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7859B" w14:textId="77777777" w:rsidR="007F4C9B" w:rsidRDefault="007F4C9B" w:rsidP="001E6C1E">
      <w:pPr>
        <w:pStyle w:val="SSubjectBlock"/>
      </w:pPr>
    </w:p>
    <w:p w14:paraId="19DD9302" w14:textId="3C5C3016" w:rsidR="00D5456A" w:rsidRPr="003E727D" w:rsidRDefault="0086416D" w:rsidP="001E6C1E">
      <w:pPr>
        <w:pStyle w:val="SSubjectBlock"/>
      </w:pPr>
      <w:r w:rsidRPr="001E6C1E">
        <mc:AlternateContent>
          <mc:Choice Requires="wps">
            <w:drawing>
              <wp:anchor distT="0" distB="0" distL="114300" distR="114300" simplePos="0" relativeHeight="251658240" behindDoc="0" locked="1" layoutInCell="1" allowOverlap="0" wp14:anchorId="42679433" wp14:editId="1AAD449E">
                <wp:simplePos x="0" y="0"/>
                <wp:positionH relativeFrom="column">
                  <wp:posOffset>-1122</wp:posOffset>
                </wp:positionH>
                <wp:positionV relativeFrom="page">
                  <wp:posOffset>1691640</wp:posOffset>
                </wp:positionV>
                <wp:extent cx="429768" cy="64008"/>
                <wp:effectExtent l="0" t="0" r="8890" b="0"/>
                <wp:wrapNone/>
                <wp:docPr id="12" name="Freeform 27">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62B1232" id="Freeform 27" o:spid="_x0000_s1026" style="position:absolute;margin-left:-.1pt;margin-top:133.2pt;width:33.85pt;height: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" o:allowoverlap="f" path="m329,39l,39,27,,354,,329,39xe" fillcolor="#243782 [3204]" stroked="f">
                <v:path arrowok="t" o:connecttype="custom" o:connectlocs="399417,64008;0,64008;32779,0;429768,0;399417,64008" o:connectangles="0,0,0,0,0"/>
                <w10:wrap anchory="page"/>
                <w10:anchorlock/>
              </v:shape>
            </w:pict>
          </mc:Fallback>
        </mc:AlternateContent>
      </w:r>
      <w:r w:rsidR="000F2FE8" w:rsidRPr="000F2FE8">
        <w:t xml:space="preserve"> </w:t>
      </w:r>
      <w:r w:rsidR="00271869" w:rsidRPr="00271869">
        <w:t xml:space="preserve">Stellantis </w:t>
      </w:r>
      <w:r w:rsidR="00032509">
        <w:t>Announces 202</w:t>
      </w:r>
      <w:r w:rsidR="00761D86">
        <w:t>4</w:t>
      </w:r>
      <w:r w:rsidR="00032509">
        <w:t xml:space="preserve"> Corporate Calendar</w:t>
      </w:r>
    </w:p>
    <w:p w14:paraId="645D6567" w14:textId="7D4BD245" w:rsidR="00032509" w:rsidRPr="00032509" w:rsidRDefault="000F2FE8" w:rsidP="00A2574B">
      <w:pPr>
        <w:rPr>
          <w:rFonts w:eastAsia="Encode Sans" w:cs="Encode Sans"/>
          <w:szCs w:val="24"/>
        </w:rPr>
      </w:pPr>
      <w:r w:rsidRPr="00FE7FA9">
        <w:rPr>
          <w:szCs w:val="24"/>
        </w:rPr>
        <w:t>AMSTERDAM</w:t>
      </w:r>
      <w:r w:rsidR="00032509" w:rsidRPr="00FE7FA9">
        <w:rPr>
          <w:szCs w:val="24"/>
        </w:rPr>
        <w:t xml:space="preserve">, January </w:t>
      </w:r>
      <w:r w:rsidR="00CC7751">
        <w:rPr>
          <w:szCs w:val="24"/>
        </w:rPr>
        <w:t>31</w:t>
      </w:r>
      <w:r w:rsidR="00271869" w:rsidRPr="00FE7FA9">
        <w:rPr>
          <w:szCs w:val="24"/>
        </w:rPr>
        <w:t>, 202</w:t>
      </w:r>
      <w:r w:rsidR="00761D86">
        <w:rPr>
          <w:szCs w:val="24"/>
        </w:rPr>
        <w:t>4</w:t>
      </w:r>
      <w:r w:rsidR="00F90273" w:rsidRPr="00FE7FA9">
        <w:rPr>
          <w:szCs w:val="24"/>
        </w:rPr>
        <w:t xml:space="preserve"> </w:t>
      </w:r>
      <w:r w:rsidR="001E6C1E" w:rsidRPr="00FE7FA9">
        <w:rPr>
          <w:szCs w:val="24"/>
        </w:rPr>
        <w:t xml:space="preserve">- </w:t>
      </w:r>
      <w:r w:rsidR="00032509" w:rsidRPr="00FE7FA9">
        <w:rPr>
          <w:rFonts w:eastAsia="Encode Sans" w:cs="Encode Sans"/>
          <w:szCs w:val="24"/>
        </w:rPr>
        <w:t>Stellantis N.V. announced today the following corporate calendar for 202</w:t>
      </w:r>
      <w:r w:rsidR="00761D86">
        <w:rPr>
          <w:rFonts w:eastAsia="Encode Sans" w:cs="Encode Sans"/>
          <w:szCs w:val="24"/>
        </w:rPr>
        <w:t>4</w:t>
      </w:r>
      <w:r w:rsidR="00032509" w:rsidRPr="00FE7FA9">
        <w:rPr>
          <w:rFonts w:eastAsia="Encode Sans" w:cs="Encode Sans"/>
          <w:szCs w:val="24"/>
          <w:vertAlign w:val="superscript"/>
        </w:rPr>
        <w:t>1</w:t>
      </w:r>
      <w:r w:rsidR="00032509" w:rsidRPr="00FE7FA9">
        <w:rPr>
          <w:rFonts w:eastAsia="Encode Sans" w:cs="Encode Sans"/>
          <w:szCs w:val="24"/>
        </w:rPr>
        <w:t>:</w:t>
      </w:r>
    </w:p>
    <w:p w14:paraId="6E080AAA" w14:textId="0D96CC6F" w:rsidR="00032509" w:rsidRPr="00FE7FA9" w:rsidRDefault="00032509" w:rsidP="00032509">
      <w:pPr>
        <w:ind w:firstLine="720"/>
        <w:jc w:val="left"/>
        <w:rPr>
          <w:rFonts w:eastAsia="Encode Sans Expanded" w:cs="Encode Sans Expanded"/>
          <w:szCs w:val="24"/>
        </w:rPr>
      </w:pPr>
      <w:r w:rsidRPr="00FE7FA9">
        <w:rPr>
          <w:rFonts w:eastAsia="Encode Sans Expanded" w:cs="Encode Sans Expanded"/>
          <w:b/>
          <w:szCs w:val="24"/>
        </w:rPr>
        <w:t xml:space="preserve">February </w:t>
      </w:r>
      <w:r w:rsidR="00761D86">
        <w:rPr>
          <w:rFonts w:eastAsia="Encode Sans Expanded" w:cs="Encode Sans Expanded"/>
          <w:b/>
          <w:szCs w:val="24"/>
        </w:rPr>
        <w:t>15</w:t>
      </w:r>
      <w:r w:rsidRPr="00FE7FA9">
        <w:rPr>
          <w:rFonts w:eastAsia="Encode Sans Expanded" w:cs="Encode Sans Expanded"/>
          <w:b/>
          <w:szCs w:val="24"/>
        </w:rPr>
        <w:t xml:space="preserve">, </w:t>
      </w:r>
      <w:proofErr w:type="gramStart"/>
      <w:r w:rsidRPr="00FE7FA9">
        <w:rPr>
          <w:rFonts w:eastAsia="Encode Sans Expanded" w:cs="Encode Sans Expanded"/>
          <w:b/>
          <w:szCs w:val="24"/>
        </w:rPr>
        <w:t>202</w:t>
      </w:r>
      <w:r w:rsidR="00761D86">
        <w:rPr>
          <w:rFonts w:eastAsia="Encode Sans Expanded" w:cs="Encode Sans Expanded"/>
          <w:b/>
          <w:szCs w:val="24"/>
        </w:rPr>
        <w:t>4</w:t>
      </w:r>
      <w:proofErr w:type="gramEnd"/>
      <w:r w:rsidRPr="00FE7FA9">
        <w:rPr>
          <w:b/>
          <w:szCs w:val="24"/>
        </w:rPr>
        <w:tab/>
      </w:r>
      <w:r w:rsidR="00055F10" w:rsidRPr="00FE7FA9">
        <w:rPr>
          <w:szCs w:val="24"/>
        </w:rPr>
        <w:tab/>
      </w:r>
      <w:r w:rsidRPr="00FE7FA9">
        <w:rPr>
          <w:rFonts w:eastAsia="Encode Sans Expanded" w:cs="Encode Sans Expanded"/>
          <w:szCs w:val="24"/>
        </w:rPr>
        <w:t>Full Year 202</w:t>
      </w:r>
      <w:r w:rsidR="00761D86">
        <w:rPr>
          <w:rFonts w:eastAsia="Encode Sans Expanded" w:cs="Encode Sans Expanded"/>
          <w:szCs w:val="24"/>
        </w:rPr>
        <w:t>3</w:t>
      </w:r>
      <w:r w:rsidRPr="00FE7FA9">
        <w:rPr>
          <w:rFonts w:eastAsia="Encode Sans Expanded" w:cs="Encode Sans Expanded"/>
          <w:szCs w:val="24"/>
        </w:rPr>
        <w:t xml:space="preserve"> Results</w:t>
      </w:r>
    </w:p>
    <w:p w14:paraId="458E0B53" w14:textId="22748F05" w:rsidR="00032509" w:rsidRPr="00FE7FA9" w:rsidRDefault="00761D86" w:rsidP="00032509">
      <w:pPr>
        <w:ind w:firstLine="720"/>
        <w:jc w:val="left"/>
        <w:rPr>
          <w:rFonts w:eastAsia="Encode Sans Expanded" w:cs="Encode Sans Expanded"/>
          <w:szCs w:val="24"/>
        </w:rPr>
      </w:pPr>
      <w:r>
        <w:rPr>
          <w:rFonts w:eastAsia="Encode Sans Expanded" w:cs="Encode Sans Expanded"/>
          <w:b/>
          <w:szCs w:val="24"/>
        </w:rPr>
        <w:t>April</w:t>
      </w:r>
      <w:r w:rsidR="00032509" w:rsidRPr="00FE7FA9">
        <w:rPr>
          <w:rFonts w:eastAsia="Encode Sans Expanded" w:cs="Encode Sans Expanded"/>
          <w:b/>
          <w:szCs w:val="24"/>
        </w:rPr>
        <w:t xml:space="preserve"> </w:t>
      </w:r>
      <w:r w:rsidR="00FE7FA9" w:rsidRPr="00FE7FA9">
        <w:rPr>
          <w:rFonts w:eastAsia="Encode Sans Expanded" w:cs="Encode Sans Expanded"/>
          <w:b/>
          <w:szCs w:val="24"/>
        </w:rPr>
        <w:t>3</w:t>
      </w:r>
      <w:r>
        <w:rPr>
          <w:rFonts w:eastAsia="Encode Sans Expanded" w:cs="Encode Sans Expanded"/>
          <w:b/>
          <w:szCs w:val="24"/>
        </w:rPr>
        <w:t>0</w:t>
      </w:r>
      <w:r w:rsidR="00032509" w:rsidRPr="00FE7FA9">
        <w:rPr>
          <w:rFonts w:eastAsia="Encode Sans Expanded" w:cs="Encode Sans Expanded"/>
          <w:b/>
          <w:szCs w:val="24"/>
        </w:rPr>
        <w:t xml:space="preserve">, </w:t>
      </w:r>
      <w:proofErr w:type="gramStart"/>
      <w:r w:rsidR="00032509" w:rsidRPr="00FE7FA9">
        <w:rPr>
          <w:rFonts w:eastAsia="Encode Sans Expanded" w:cs="Encode Sans Expanded"/>
          <w:b/>
          <w:szCs w:val="24"/>
        </w:rPr>
        <w:t>202</w:t>
      </w:r>
      <w:r>
        <w:rPr>
          <w:rFonts w:eastAsia="Encode Sans Expanded" w:cs="Encode Sans Expanded"/>
          <w:b/>
          <w:szCs w:val="24"/>
        </w:rPr>
        <w:t>4</w:t>
      </w:r>
      <w:proofErr w:type="gramEnd"/>
      <w:r w:rsidR="00032509" w:rsidRPr="00FE7FA9">
        <w:rPr>
          <w:b/>
          <w:szCs w:val="24"/>
        </w:rPr>
        <w:tab/>
      </w:r>
      <w:r w:rsidR="00032509" w:rsidRPr="00FE7FA9">
        <w:rPr>
          <w:szCs w:val="24"/>
        </w:rPr>
        <w:tab/>
      </w:r>
      <w:r w:rsidR="00032509" w:rsidRPr="00FE7FA9">
        <w:rPr>
          <w:rFonts w:eastAsia="Encode Sans Expanded" w:cs="Encode Sans Expanded"/>
          <w:szCs w:val="24"/>
        </w:rPr>
        <w:t>Q1 202</w:t>
      </w:r>
      <w:r>
        <w:rPr>
          <w:rFonts w:eastAsia="Encode Sans Expanded" w:cs="Encode Sans Expanded"/>
          <w:szCs w:val="24"/>
        </w:rPr>
        <w:t>4</w:t>
      </w:r>
      <w:r w:rsidR="00032509" w:rsidRPr="00FE7FA9">
        <w:rPr>
          <w:rFonts w:eastAsia="Encode Sans Expanded" w:cs="Encode Sans Expanded"/>
          <w:szCs w:val="24"/>
        </w:rPr>
        <w:t xml:space="preserve"> Shipments and Revenues</w:t>
      </w:r>
    </w:p>
    <w:p w14:paraId="75555AD2" w14:textId="15BCE2C1" w:rsidR="00032509" w:rsidRPr="00FE7FA9" w:rsidRDefault="00032509" w:rsidP="00032509">
      <w:pPr>
        <w:ind w:firstLine="720"/>
        <w:jc w:val="left"/>
        <w:rPr>
          <w:rFonts w:eastAsia="Encode Sans Expanded" w:cs="Encode Sans Expanded"/>
          <w:szCs w:val="24"/>
        </w:rPr>
      </w:pPr>
      <w:r w:rsidRPr="00FE7FA9">
        <w:rPr>
          <w:rFonts w:eastAsia="Encode Sans Expanded" w:cs="Encode Sans Expanded"/>
          <w:b/>
          <w:szCs w:val="24"/>
        </w:rPr>
        <w:t xml:space="preserve">July </w:t>
      </w:r>
      <w:r w:rsidR="00761D86">
        <w:rPr>
          <w:rFonts w:eastAsia="Encode Sans Expanded" w:cs="Encode Sans Expanded"/>
          <w:b/>
          <w:szCs w:val="24"/>
        </w:rPr>
        <w:t>25</w:t>
      </w:r>
      <w:r w:rsidRPr="00FE7FA9">
        <w:rPr>
          <w:rFonts w:eastAsia="Encode Sans Expanded" w:cs="Encode Sans Expanded"/>
          <w:b/>
          <w:szCs w:val="24"/>
        </w:rPr>
        <w:t xml:space="preserve">, </w:t>
      </w:r>
      <w:proofErr w:type="gramStart"/>
      <w:r w:rsidRPr="00FE7FA9">
        <w:rPr>
          <w:rFonts w:eastAsia="Encode Sans Expanded" w:cs="Encode Sans Expanded"/>
          <w:b/>
          <w:szCs w:val="24"/>
        </w:rPr>
        <w:t>202</w:t>
      </w:r>
      <w:r w:rsidR="00761D86">
        <w:rPr>
          <w:rFonts w:eastAsia="Encode Sans Expanded" w:cs="Encode Sans Expanded"/>
          <w:b/>
          <w:szCs w:val="24"/>
        </w:rPr>
        <w:t>4</w:t>
      </w:r>
      <w:proofErr w:type="gramEnd"/>
      <w:r w:rsidRPr="00FE7FA9">
        <w:rPr>
          <w:szCs w:val="24"/>
        </w:rPr>
        <w:tab/>
      </w:r>
      <w:r w:rsidR="00FE7FA9" w:rsidRPr="00FE7FA9">
        <w:rPr>
          <w:szCs w:val="24"/>
        </w:rPr>
        <w:tab/>
      </w:r>
      <w:r w:rsidRPr="00FE7FA9">
        <w:rPr>
          <w:rFonts w:eastAsia="Encode Sans Expanded" w:cs="Encode Sans Expanded"/>
          <w:szCs w:val="24"/>
        </w:rPr>
        <w:t>First Half 202</w:t>
      </w:r>
      <w:r w:rsidR="00761D86">
        <w:rPr>
          <w:rFonts w:eastAsia="Encode Sans Expanded" w:cs="Encode Sans Expanded"/>
          <w:szCs w:val="24"/>
        </w:rPr>
        <w:t>4</w:t>
      </w:r>
      <w:r w:rsidRPr="00FE7FA9">
        <w:rPr>
          <w:rFonts w:eastAsia="Encode Sans Expanded" w:cs="Encode Sans Expanded"/>
          <w:szCs w:val="24"/>
        </w:rPr>
        <w:t xml:space="preserve"> Results</w:t>
      </w:r>
    </w:p>
    <w:p w14:paraId="668A2B2A" w14:textId="10257AAC" w:rsidR="00032509" w:rsidRPr="00FE7FA9" w:rsidRDefault="00FE7FA9" w:rsidP="00032509">
      <w:pPr>
        <w:ind w:firstLine="720"/>
        <w:jc w:val="left"/>
        <w:rPr>
          <w:rFonts w:eastAsia="Encode Sans Expanded" w:cs="Encode Sans Expanded"/>
          <w:szCs w:val="24"/>
        </w:rPr>
      </w:pPr>
      <w:r w:rsidRPr="00FE7FA9">
        <w:rPr>
          <w:rFonts w:eastAsia="Encode Sans Expanded" w:cs="Encode Sans Expanded"/>
          <w:b/>
          <w:szCs w:val="24"/>
        </w:rPr>
        <w:t xml:space="preserve">October </w:t>
      </w:r>
      <w:r w:rsidR="00694DF3">
        <w:rPr>
          <w:rFonts w:eastAsia="Encode Sans Expanded" w:cs="Encode Sans Expanded"/>
          <w:b/>
          <w:szCs w:val="24"/>
        </w:rPr>
        <w:t>31</w:t>
      </w:r>
      <w:r w:rsidR="00032509" w:rsidRPr="00FE7FA9">
        <w:rPr>
          <w:rFonts w:eastAsia="Encode Sans Expanded" w:cs="Encode Sans Expanded"/>
          <w:b/>
          <w:szCs w:val="24"/>
        </w:rPr>
        <w:t xml:space="preserve">, </w:t>
      </w:r>
      <w:proofErr w:type="gramStart"/>
      <w:r w:rsidR="00032509" w:rsidRPr="00FE7FA9">
        <w:rPr>
          <w:rFonts w:eastAsia="Encode Sans Expanded" w:cs="Encode Sans Expanded"/>
          <w:b/>
          <w:szCs w:val="24"/>
        </w:rPr>
        <w:t>202</w:t>
      </w:r>
      <w:r w:rsidR="00761D86">
        <w:rPr>
          <w:rFonts w:eastAsia="Encode Sans Expanded" w:cs="Encode Sans Expanded"/>
          <w:b/>
          <w:szCs w:val="24"/>
        </w:rPr>
        <w:t>4</w:t>
      </w:r>
      <w:proofErr w:type="gramEnd"/>
      <w:r w:rsidR="00032509" w:rsidRPr="00FE7FA9">
        <w:rPr>
          <w:szCs w:val="24"/>
        </w:rPr>
        <w:tab/>
      </w:r>
      <w:r>
        <w:rPr>
          <w:szCs w:val="24"/>
        </w:rPr>
        <w:tab/>
      </w:r>
      <w:r w:rsidR="00032509" w:rsidRPr="00FE7FA9">
        <w:rPr>
          <w:rFonts w:eastAsia="Encode Sans Expanded" w:cs="Encode Sans Expanded"/>
          <w:szCs w:val="24"/>
        </w:rPr>
        <w:t>Q3 202</w:t>
      </w:r>
      <w:r w:rsidR="00761D86">
        <w:rPr>
          <w:rFonts w:eastAsia="Encode Sans Expanded" w:cs="Encode Sans Expanded"/>
          <w:szCs w:val="24"/>
        </w:rPr>
        <w:t>4</w:t>
      </w:r>
      <w:r w:rsidR="00032509" w:rsidRPr="00FE7FA9">
        <w:rPr>
          <w:rFonts w:eastAsia="Encode Sans Expanded" w:cs="Encode Sans Expanded"/>
          <w:szCs w:val="24"/>
        </w:rPr>
        <w:t xml:space="preserve"> Shipments and Revenues</w:t>
      </w:r>
    </w:p>
    <w:p w14:paraId="5DA6D448" w14:textId="7D52B9B4" w:rsidR="00032509" w:rsidRPr="00FE7FA9" w:rsidRDefault="00032509" w:rsidP="00A2574B">
      <w:pPr>
        <w:spacing w:line="257" w:lineRule="auto"/>
        <w:rPr>
          <w:szCs w:val="24"/>
        </w:rPr>
      </w:pPr>
      <w:r w:rsidRPr="00FE7FA9">
        <w:rPr>
          <w:rFonts w:eastAsia="Encode Sans Expanded" w:cs="Encode Sans Expanded"/>
          <w:color w:val="222222"/>
          <w:szCs w:val="24"/>
        </w:rPr>
        <w:t xml:space="preserve">A webcast and conference call hosted by Stellantis are also planned on each of the above dates. The webcasts of the presentations, as well as the related materials, will be accessible under the Investors section of the Stellantis corporate website at </w:t>
      </w:r>
      <w:hyperlink r:id="rId7">
        <w:r w:rsidRPr="00FE7FA9">
          <w:rPr>
            <w:rStyle w:val="Collegamentoipertestuale"/>
            <w:rFonts w:eastAsia="Encode Sans Expanded" w:cs="Encode Sans Expanded"/>
            <w:szCs w:val="24"/>
          </w:rPr>
          <w:t>www.stellantis.com</w:t>
        </w:r>
      </w:hyperlink>
      <w:r w:rsidRPr="00FE7FA9">
        <w:rPr>
          <w:rFonts w:eastAsia="Encode Sans Expanded" w:cs="Encode Sans Expanded"/>
          <w:color w:val="222222"/>
          <w:szCs w:val="24"/>
        </w:rPr>
        <w:t>.</w:t>
      </w:r>
    </w:p>
    <w:p w14:paraId="642AA8D1" w14:textId="116C0FB7" w:rsidR="00032509" w:rsidRPr="00032509" w:rsidRDefault="00032509" w:rsidP="00A2574B">
      <w:pPr>
        <w:rPr>
          <w:rFonts w:eastAsia="Encode Sans Expanded" w:cs="Encode Sans Expanded"/>
          <w:szCs w:val="24"/>
        </w:rPr>
      </w:pPr>
      <w:r w:rsidRPr="00FE7FA9">
        <w:rPr>
          <w:rFonts w:eastAsia="Encode Sans Expanded" w:cs="Encode Sans Expanded"/>
          <w:szCs w:val="24"/>
        </w:rPr>
        <w:t>The Annual General Meeting for the approval of Stellantis N.V.’s 202</w:t>
      </w:r>
      <w:r w:rsidR="00761D86">
        <w:rPr>
          <w:rFonts w:eastAsia="Encode Sans Expanded" w:cs="Encode Sans Expanded"/>
          <w:szCs w:val="24"/>
        </w:rPr>
        <w:t>3</w:t>
      </w:r>
      <w:r w:rsidRPr="00FE7FA9">
        <w:rPr>
          <w:rFonts w:eastAsia="Encode Sans Expanded" w:cs="Encode Sans Expanded"/>
          <w:szCs w:val="24"/>
        </w:rPr>
        <w:t xml:space="preserve"> financial statements is scheduled for April </w:t>
      </w:r>
      <w:r w:rsidR="00FE7FA9" w:rsidRPr="00FE7FA9">
        <w:rPr>
          <w:rFonts w:eastAsia="Encode Sans Expanded" w:cs="Encode Sans Expanded"/>
          <w:szCs w:val="24"/>
        </w:rPr>
        <w:t>1</w:t>
      </w:r>
      <w:r w:rsidR="00761D86">
        <w:rPr>
          <w:rFonts w:eastAsia="Encode Sans Expanded" w:cs="Encode Sans Expanded"/>
          <w:szCs w:val="24"/>
        </w:rPr>
        <w:t>6</w:t>
      </w:r>
      <w:r w:rsidRPr="00FE7FA9">
        <w:rPr>
          <w:rFonts w:eastAsia="Encode Sans Expanded" w:cs="Encode Sans Expanded"/>
          <w:szCs w:val="24"/>
        </w:rPr>
        <w:t>, 202</w:t>
      </w:r>
      <w:r w:rsidR="00761D86">
        <w:rPr>
          <w:rFonts w:eastAsia="Encode Sans Expanded" w:cs="Encode Sans Expanded"/>
          <w:szCs w:val="24"/>
        </w:rPr>
        <w:t>4</w:t>
      </w:r>
      <w:r w:rsidR="00A02E7F">
        <w:rPr>
          <w:rFonts w:eastAsia="Encode Sans" w:cs="Encode Sans"/>
          <w:szCs w:val="24"/>
          <w:vertAlign w:val="superscript"/>
        </w:rPr>
        <w:t>2</w:t>
      </w:r>
      <w:r w:rsidRPr="00FE7FA9">
        <w:rPr>
          <w:rFonts w:eastAsia="Encode Sans Expanded" w:cs="Encode Sans Expanded"/>
          <w:szCs w:val="24"/>
        </w:rPr>
        <w:t>.</w:t>
      </w:r>
    </w:p>
    <w:p w14:paraId="539B51E3" w14:textId="4D38C598" w:rsidR="00032509" w:rsidRDefault="00032509">
      <w:pPr>
        <w:rPr>
          <w:rFonts w:eastAsia="Encode Sans Expanded" w:cs="Encode Sans Expanded"/>
          <w:szCs w:val="24"/>
        </w:rPr>
      </w:pPr>
      <w:r w:rsidRPr="00032509">
        <w:rPr>
          <w:rFonts w:eastAsia="Encode Sans Expanded" w:cs="Encode Sans Expanded"/>
          <w:szCs w:val="24"/>
        </w:rPr>
        <w:t>The 202</w:t>
      </w:r>
      <w:r w:rsidR="00761D86">
        <w:rPr>
          <w:rFonts w:eastAsia="Encode Sans Expanded" w:cs="Encode Sans Expanded"/>
          <w:szCs w:val="24"/>
        </w:rPr>
        <w:t>4</w:t>
      </w:r>
      <w:r w:rsidR="00074112">
        <w:rPr>
          <w:rFonts w:eastAsia="Encode Sans Expanded" w:cs="Encode Sans Expanded"/>
          <w:szCs w:val="24"/>
        </w:rPr>
        <w:t xml:space="preserve"> </w:t>
      </w:r>
      <w:r w:rsidRPr="00032509">
        <w:rPr>
          <w:rFonts w:eastAsia="Encode Sans Expanded" w:cs="Encode Sans Expanded"/>
          <w:szCs w:val="24"/>
        </w:rPr>
        <w:t xml:space="preserve">corporate calendar is available on the corporate website at </w:t>
      </w:r>
      <w:hyperlink r:id="rId8">
        <w:r w:rsidRPr="00032509">
          <w:rPr>
            <w:rStyle w:val="Collegamentoipertestuale"/>
            <w:rFonts w:eastAsia="Encode Sans Expanded" w:cs="Encode Sans Expanded"/>
            <w:szCs w:val="24"/>
          </w:rPr>
          <w:t>www.stellantis.com</w:t>
        </w:r>
      </w:hyperlink>
      <w:r w:rsidRPr="00032509">
        <w:rPr>
          <w:rFonts w:eastAsia="Encode Sans Expanded" w:cs="Encode Sans Expanded"/>
          <w:szCs w:val="24"/>
        </w:rPr>
        <w:t>.</w:t>
      </w:r>
    </w:p>
    <w:p w14:paraId="51DBD7E2" w14:textId="77777777" w:rsidR="004D2D00" w:rsidRPr="00032509" w:rsidRDefault="004D2D00" w:rsidP="00A2574B">
      <w:pPr>
        <w:rPr>
          <w:rFonts w:eastAsia="Encode Sans Expanded" w:cs="Encode Sans Expanded"/>
          <w:szCs w:val="24"/>
        </w:rPr>
      </w:pPr>
    </w:p>
    <w:p w14:paraId="61DBE1D8" w14:textId="4097BFE2" w:rsidR="00032509" w:rsidRDefault="004D2D00" w:rsidP="00A2574B">
      <w:pPr>
        <w:pStyle w:val="SDatePlace"/>
        <w:jc w:val="center"/>
        <w:rPr>
          <w:b/>
          <w:color w:val="243782" w:themeColor="accent1"/>
          <w:sz w:val="22"/>
        </w:rPr>
      </w:pPr>
      <w:r>
        <w:rPr>
          <w:rFonts w:eastAsia="Encode Sans Expanded" w:cs="Encode Sans Expanded"/>
          <w:szCs w:val="24"/>
        </w:rPr>
        <w:t># # #</w:t>
      </w:r>
    </w:p>
    <w:p w14:paraId="08DB713D" w14:textId="6621109B" w:rsidR="00B8169D" w:rsidRPr="00C970C9" w:rsidRDefault="00B8169D" w:rsidP="00B8169D">
      <w:pPr>
        <w:pStyle w:val="SSubtitle"/>
        <w:rPr>
          <w:lang w:val="en-US"/>
        </w:rPr>
      </w:pPr>
      <w:r w:rsidRPr="00AE0E14">
        <w:rPr>
          <w:lang w:val="en-US"/>
        </w:rPr>
        <w:lastRenderedPageBreak/>
        <w:t>About Stellantis</w:t>
      </w:r>
    </w:p>
    <w:p w14:paraId="6593F6B1" w14:textId="77777777" w:rsidR="00B8169D" w:rsidRPr="00A14F62" w:rsidRDefault="00B8169D" w:rsidP="00B8169D">
      <w:pPr>
        <w:pStyle w:val="STextitalic"/>
      </w:pPr>
      <w:r w:rsidRPr="00A07129">
        <w:rPr>
          <w:lang w:val="en-US"/>
        </w:rPr>
        <w:t>Stellantis N.V. (NYSE: STLA</w:t>
      </w:r>
      <w:r>
        <w:rPr>
          <w:lang w:val="en-US"/>
        </w:rPr>
        <w:t xml:space="preserve"> </w:t>
      </w:r>
      <w:r w:rsidRPr="00A07129">
        <w:rPr>
          <w:lang w:val="en-US"/>
        </w:rPr>
        <w:t>/ Euronext Milan: STLAM</w:t>
      </w:r>
      <w:r>
        <w:rPr>
          <w:lang w:val="en-US"/>
        </w:rPr>
        <w:t xml:space="preserve"> </w:t>
      </w:r>
      <w:r w:rsidRPr="00A07129">
        <w:rPr>
          <w:lang w:val="en-US"/>
        </w:rPr>
        <w:t xml:space="preserve">/ Euronext Paris: STLAP) is one of the world’s leading automakers aiming to provide clean, </w:t>
      </w:r>
      <w:proofErr w:type="gramStart"/>
      <w:r w:rsidRPr="00A07129">
        <w:rPr>
          <w:lang w:val="en-US"/>
        </w:rPr>
        <w:t>safe</w:t>
      </w:r>
      <w:proofErr w:type="gramEnd"/>
      <w:r w:rsidRPr="00A07129">
        <w:rPr>
          <w:lang w:val="en-US"/>
        </w:rPr>
        <w:t xml:space="preserve"> and affordable freedom of mobility to all. It’s best known for its unique portfolio of iconic and innovative brands including Abarth, Alfa Romeo, Chrysler, Citroën, Dodge, DS Automobiles, Fiat, Jeep</w:t>
      </w:r>
      <w:r w:rsidRPr="00332D02">
        <w:rPr>
          <w:vertAlign w:val="subscript"/>
          <w:lang w:val="en-US"/>
        </w:rPr>
        <w:t>®</w:t>
      </w:r>
      <w:r w:rsidRPr="00A07129">
        <w:rPr>
          <w:lang w:val="en-US"/>
        </w:rPr>
        <w:t xml:space="preserve">, Lancia, Maserati, Opel, Peugeot, Ram, Vauxhall, Free2move and </w:t>
      </w:r>
      <w:proofErr w:type="spellStart"/>
      <w:r w:rsidRPr="00A07129">
        <w:rPr>
          <w:lang w:val="en-US"/>
        </w:rPr>
        <w:t>Leasys</w:t>
      </w:r>
      <w:proofErr w:type="spellEnd"/>
      <w:r w:rsidRPr="00A07129">
        <w:rPr>
          <w:lang w:val="en-US"/>
        </w:rPr>
        <w:t xml:space="preserve">. Stellantis is executing its Dare Forward 2030, a bold strategic plan that paves the way to achieve the ambitious target of becoming a carbon net zero mobility tech company by 2038, while creating added value for all stakeholders. </w:t>
      </w:r>
      <w:r w:rsidRPr="00FA346F">
        <w:t xml:space="preserve">For more information, </w:t>
      </w:r>
      <w:proofErr w:type="spellStart"/>
      <w:r w:rsidRPr="00FA346F">
        <w:t>visit</w:t>
      </w:r>
      <w:proofErr w:type="spellEnd"/>
      <w:r w:rsidRPr="00FA346F">
        <w:t xml:space="preserve"> </w:t>
      </w:r>
      <w:hyperlink r:id="rId9" w:history="1">
        <w:r w:rsidRPr="00420965">
          <w:rPr>
            <w:rStyle w:val="Collegamentoipertestuale"/>
            <w:u w:val="single"/>
          </w:rPr>
          <w:t>www.stellantis.com</w:t>
        </w:r>
      </w:hyperlink>
    </w:p>
    <w:tbl>
      <w:tblPr>
        <w:tblStyle w:val="Grigliatabella"/>
        <w:tblW w:w="52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3"/>
        <w:gridCol w:w="1939"/>
        <w:gridCol w:w="602"/>
        <w:gridCol w:w="1716"/>
        <w:gridCol w:w="588"/>
        <w:gridCol w:w="1681"/>
        <w:gridCol w:w="600"/>
        <w:gridCol w:w="1100"/>
        <w:gridCol w:w="23"/>
      </w:tblGrid>
      <w:tr w:rsidR="00B8169D" w:rsidRPr="006279C9" w14:paraId="6AB80F6D" w14:textId="77777777" w:rsidTr="00554A5D">
        <w:trPr>
          <w:trHeight w:val="729"/>
        </w:trPr>
        <w:tc>
          <w:tcPr>
            <w:tcW w:w="579" w:type="dxa"/>
            <w:vAlign w:val="center"/>
          </w:tcPr>
          <w:p w14:paraId="786BD3B7" w14:textId="77777777" w:rsidR="00B8169D" w:rsidRPr="006279C9" w:rsidRDefault="00B8169D" w:rsidP="00554A5D">
            <w:pPr>
              <w:spacing w:after="0"/>
              <w:jc w:val="left"/>
              <w:rPr>
                <w:color w:val="243782" w:themeColor="text2"/>
                <w:sz w:val="22"/>
                <w:szCs w:val="22"/>
              </w:rPr>
            </w:pPr>
            <w:r>
              <w:rPr>
                <w:noProof/>
                <w:color w:val="243782" w:themeColor="text2"/>
                <w:sz w:val="22"/>
                <w:szCs w:val="22"/>
              </w:rPr>
              <w:drawing>
                <wp:anchor distT="0" distB="0" distL="114300" distR="114300" simplePos="0" relativeHeight="251667456" behindDoc="0" locked="0" layoutInCell="1" allowOverlap="1" wp14:anchorId="3234A642" wp14:editId="28DB0DC4">
                  <wp:simplePos x="0" y="0"/>
                  <wp:positionH relativeFrom="column">
                    <wp:posOffset>0</wp:posOffset>
                  </wp:positionH>
                  <wp:positionV relativeFrom="paragraph">
                    <wp:posOffset>-178435</wp:posOffset>
                  </wp:positionV>
                  <wp:extent cx="291465" cy="291465"/>
                  <wp:effectExtent l="0" t="0" r="0" b="0"/>
                  <wp:wrapNone/>
                  <wp:docPr id="20" name="Picture 20" descr="Une image contenant cercle, symbo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cercle, symbole, Graphique, Police&#10;&#10;Description générée automatiquement"/>
                          <pic:cNvPicPr/>
                        </pic:nvPicPr>
                        <pic:blipFill>
                          <a:blip r:embed="rId10"/>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835" w:type="dxa"/>
          </w:tcPr>
          <w:p w14:paraId="5BA61781" w14:textId="77777777" w:rsidR="00B8169D" w:rsidRPr="006279C9" w:rsidRDefault="00B8169D" w:rsidP="00554A5D">
            <w:pPr>
              <w:spacing w:before="120" w:after="0"/>
              <w:jc w:val="left"/>
              <w:rPr>
                <w:color w:val="243782" w:themeColor="text2"/>
                <w:sz w:val="22"/>
                <w:szCs w:val="22"/>
              </w:rPr>
            </w:pPr>
            <w:r w:rsidRPr="006279C9">
              <w:rPr>
                <w:color w:val="243782" w:themeColor="text2"/>
                <w:sz w:val="22"/>
                <w:szCs w:val="22"/>
              </w:rPr>
              <w:t>@Stellantis</w:t>
            </w:r>
          </w:p>
        </w:tc>
        <w:tc>
          <w:tcPr>
            <w:tcW w:w="570" w:type="dxa"/>
            <w:vAlign w:val="center"/>
          </w:tcPr>
          <w:p w14:paraId="0DE08BCE" w14:textId="77777777" w:rsidR="00B8169D" w:rsidRPr="006279C9" w:rsidRDefault="00B8169D" w:rsidP="00554A5D">
            <w:pPr>
              <w:spacing w:after="0"/>
              <w:jc w:val="left"/>
              <w:rPr>
                <w:color w:val="243782" w:themeColor="text2"/>
                <w:sz w:val="22"/>
                <w:szCs w:val="22"/>
              </w:rPr>
            </w:pPr>
            <w:r>
              <w:rPr>
                <w:noProof/>
              </w:rPr>
              <w:drawing>
                <wp:anchor distT="0" distB="0" distL="114300" distR="114300" simplePos="0" relativeHeight="251668480" behindDoc="0" locked="0" layoutInCell="1" allowOverlap="1" wp14:anchorId="76ABDF3B" wp14:editId="3A9FE221">
                  <wp:simplePos x="0" y="0"/>
                  <wp:positionH relativeFrom="column">
                    <wp:posOffset>17145</wp:posOffset>
                  </wp:positionH>
                  <wp:positionV relativeFrom="paragraph">
                    <wp:posOffset>-172720</wp:posOffset>
                  </wp:positionV>
                  <wp:extent cx="291465" cy="291465"/>
                  <wp:effectExtent l="0" t="0" r="0" b="0"/>
                  <wp:wrapNone/>
                  <wp:docPr id="19" name="Image 19" descr="Une image contenant symbole, logo,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symbole, logo, Police, cercle&#10;&#10;Description générée automatiquement"/>
                          <pic:cNvPicPr/>
                        </pic:nvPicPr>
                        <pic:blipFill>
                          <a:blip r:embed="rId11"/>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624" w:type="dxa"/>
          </w:tcPr>
          <w:p w14:paraId="7A600C70" w14:textId="77777777" w:rsidR="00B8169D" w:rsidRPr="006279C9" w:rsidRDefault="00B8169D" w:rsidP="00554A5D">
            <w:pPr>
              <w:spacing w:before="120" w:after="0"/>
              <w:jc w:val="left"/>
              <w:rPr>
                <w:color w:val="243782" w:themeColor="text2"/>
                <w:sz w:val="22"/>
                <w:szCs w:val="22"/>
              </w:rPr>
            </w:pPr>
            <w:r w:rsidRPr="006279C9">
              <w:rPr>
                <w:color w:val="243782" w:themeColor="text2"/>
                <w:sz w:val="22"/>
                <w:szCs w:val="22"/>
              </w:rPr>
              <w:t>Stellantis</w:t>
            </w:r>
          </w:p>
        </w:tc>
        <w:tc>
          <w:tcPr>
            <w:tcW w:w="556" w:type="dxa"/>
            <w:vAlign w:val="center"/>
          </w:tcPr>
          <w:p w14:paraId="51CA2424" w14:textId="77777777" w:rsidR="00B8169D" w:rsidRPr="006279C9" w:rsidRDefault="00B8169D" w:rsidP="00554A5D">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65408" behindDoc="1" locked="0" layoutInCell="1" allowOverlap="1" wp14:anchorId="22B2E408" wp14:editId="43E2CACB">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52D951DE" w14:textId="77777777" w:rsidR="00B8169D" w:rsidRPr="006279C9" w:rsidRDefault="00B8169D" w:rsidP="00554A5D">
            <w:pPr>
              <w:spacing w:before="120" w:after="0"/>
              <w:jc w:val="left"/>
              <w:rPr>
                <w:color w:val="243782" w:themeColor="text2"/>
                <w:sz w:val="22"/>
                <w:szCs w:val="22"/>
              </w:rPr>
            </w:pPr>
            <w:r w:rsidRPr="006279C9">
              <w:rPr>
                <w:color w:val="243782" w:themeColor="text2"/>
                <w:sz w:val="22"/>
                <w:szCs w:val="22"/>
              </w:rPr>
              <w:t>Stellantis</w:t>
            </w:r>
          </w:p>
        </w:tc>
        <w:tc>
          <w:tcPr>
            <w:tcW w:w="568" w:type="dxa"/>
            <w:vAlign w:val="center"/>
          </w:tcPr>
          <w:p w14:paraId="762694DA" w14:textId="77777777" w:rsidR="00B8169D" w:rsidRPr="006279C9" w:rsidRDefault="00B8169D" w:rsidP="00554A5D">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66432" behindDoc="1" locked="0" layoutInCell="1" allowOverlap="1" wp14:anchorId="6E8A96F3" wp14:editId="55CDD3E0">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gridSpan w:val="2"/>
          </w:tcPr>
          <w:p w14:paraId="41295BEB" w14:textId="77777777" w:rsidR="00B8169D" w:rsidRPr="006279C9" w:rsidRDefault="00B8169D" w:rsidP="00554A5D">
            <w:pPr>
              <w:spacing w:before="120" w:after="0"/>
              <w:jc w:val="left"/>
              <w:rPr>
                <w:color w:val="243782" w:themeColor="text2"/>
                <w:sz w:val="22"/>
                <w:szCs w:val="22"/>
              </w:rPr>
            </w:pPr>
            <w:r w:rsidRPr="006279C9">
              <w:rPr>
                <w:color w:val="243782" w:themeColor="text2"/>
                <w:sz w:val="22"/>
                <w:szCs w:val="22"/>
              </w:rPr>
              <w:t>Stellantis</w:t>
            </w:r>
          </w:p>
        </w:tc>
      </w:tr>
      <w:tr w:rsidR="001E6C1E" w:rsidRPr="00B8169D" w14:paraId="3F9E34AD" w14:textId="77777777" w:rsidTr="0023542B">
        <w:tblPrEx>
          <w:tblCellMar>
            <w:right w:w="57" w:type="dxa"/>
          </w:tblCellMar>
        </w:tblPrEx>
        <w:trPr>
          <w:gridAfter w:val="1"/>
          <w:wAfter w:w="22" w:type="dxa"/>
          <w:trHeight w:val="2043"/>
        </w:trPr>
        <w:tc>
          <w:tcPr>
            <w:tcW w:w="8364" w:type="dxa"/>
            <w:gridSpan w:val="8"/>
          </w:tcPr>
          <w:p w14:paraId="361758C1" w14:textId="77777777" w:rsidR="001E6C1E" w:rsidRDefault="001E6C1E" w:rsidP="00F903F7">
            <w:r w:rsidRPr="0086416D">
              <w:rPr>
                <w:noProof/>
              </w:rPr>
              <mc:AlternateContent>
                <mc:Choice Requires="wps">
                  <w:drawing>
                    <wp:inline distT="0" distB="0" distL="0" distR="0" wp14:anchorId="673808A6" wp14:editId="6BB0ABE2">
                      <wp:extent cx="432000" cy="61913"/>
                      <wp:effectExtent l="0" t="0" r="6350" b="0"/>
                      <wp:docPr id="1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3524D212"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" path="m329,39l,39,27,,354,,329,39xe" fillcolor="#243782 [3204]" stroked="f">
                      <v:path arrowok="t" o:connecttype="custom" o:connectlocs="401492,61913;0,61913;32949,0;432000,0;401492,61913" o:connectangles="0,0,0,0,0"/>
                      <w10:anchorlock/>
                    </v:shape>
                  </w:pict>
                </mc:Fallback>
              </mc:AlternateContent>
            </w:r>
          </w:p>
          <w:p w14:paraId="38B4AE11" w14:textId="77777777" w:rsidR="001E6C1E" w:rsidRPr="007819D6" w:rsidRDefault="001E6C1E" w:rsidP="007819D6">
            <w:pPr>
              <w:pStyle w:val="SContact-Title"/>
            </w:pPr>
            <w:bookmarkStart w:id="0" w:name="_Hlk61784883"/>
            <w:r w:rsidRPr="0085397B">
              <w:t>For more information</w:t>
            </w:r>
            <w:r>
              <w:t>,</w:t>
            </w:r>
            <w:r w:rsidRPr="0085397B">
              <w:t xml:space="preserve"> contact:</w:t>
            </w:r>
          </w:p>
          <w:bookmarkStart w:id="1" w:name="_Hlk97712922" w:displacedByCustomXml="next"/>
          <w:sdt>
            <w:sdtPr>
              <w:rPr>
                <w:sz w:val="20"/>
              </w:rPr>
              <w:id w:val="143632974"/>
              <w:placeholder>
                <w:docPart w:val="E13664CCD2AD4979B4C83BA5335883C9"/>
              </w:placeholder>
            </w:sdtPr>
            <w:sdtContent>
              <w:p w14:paraId="0A2AC9C4" w14:textId="77777777" w:rsidR="00FE7FA9" w:rsidRPr="00B8169D" w:rsidRDefault="00000000" w:rsidP="00FE7FA9">
                <w:pPr>
                  <w:pStyle w:val="SContact-Sendersinfo"/>
                </w:pPr>
                <w:sdt>
                  <w:sdtPr>
                    <w:rPr>
                      <w:sz w:val="20"/>
                      <w:szCs w:val="20"/>
                    </w:rPr>
                    <w:id w:val="-1719962335"/>
                    <w:placeholder>
                      <w:docPart w:val="B9277BC0B15E4B79AE7945F7C624CE25"/>
                    </w:placeholder>
                  </w:sdtPr>
                  <w:sdtContent>
                    <w:proofErr w:type="spellStart"/>
                    <w:r w:rsidR="00FE7FA9" w:rsidRPr="00B8169D">
                      <w:rPr>
                        <w:sz w:val="20"/>
                        <w:szCs w:val="20"/>
                      </w:rPr>
                      <w:t>Fernão</w:t>
                    </w:r>
                    <w:proofErr w:type="spellEnd"/>
                    <w:r w:rsidR="00FE7FA9" w:rsidRPr="00B8169D">
                      <w:rPr>
                        <w:sz w:val="20"/>
                        <w:szCs w:val="20"/>
                      </w:rPr>
                      <w:t xml:space="preserve"> </w:t>
                    </w:r>
                    <w:sdt>
                      <w:sdtPr>
                        <w:rPr>
                          <w:sz w:val="20"/>
                          <w:szCs w:val="20"/>
                        </w:rPr>
                        <w:id w:val="743996128"/>
                        <w:placeholder>
                          <w:docPart w:val="1DCAEABB28964B54A3E1E1C601EAF8CA"/>
                        </w:placeholder>
                      </w:sdtPr>
                      <w:sdtContent>
                        <w:sdt>
                          <w:sdtPr>
                            <w:rPr>
                              <w:sz w:val="20"/>
                              <w:szCs w:val="20"/>
                            </w:rPr>
                            <w:id w:val="1175080926"/>
                            <w:placeholder>
                              <w:docPart w:val="BFCEA3D012E8484C910784CA596FFF9D"/>
                            </w:placeholder>
                          </w:sdtPr>
                          <w:sdtContent>
                            <w:r w:rsidR="00FE7FA9" w:rsidRPr="00B8169D">
                              <w:rPr>
                                <w:sz w:val="20"/>
                                <w:szCs w:val="20"/>
                              </w:rPr>
                              <w:t>SILVEIRA</w:t>
                            </w:r>
                          </w:sdtContent>
                        </w:sdt>
                      </w:sdtContent>
                    </w:sdt>
                    <w:r w:rsidR="00FE7FA9" w:rsidRPr="00B8169D">
                      <w:rPr>
                        <w:sz w:val="20"/>
                        <w:szCs w:val="20"/>
                      </w:rPr>
                      <w:t xml:space="preserve"> </w:t>
                    </w:r>
                    <w:sdt>
                      <w:sdtPr>
                        <w:rPr>
                          <w:rFonts w:ascii="Encode Sans ExpandedLight" w:hAnsi="Encode Sans ExpandedLight"/>
                          <w:sz w:val="20"/>
                          <w:szCs w:val="20"/>
                        </w:rPr>
                        <w:id w:val="983514247"/>
                        <w:placeholder>
                          <w:docPart w:val="9A5E45F05C364957A6B992BFAC604BCA"/>
                        </w:placeholder>
                      </w:sdtPr>
                      <w:sdtContent>
                        <w:r w:rsidR="00FE7FA9" w:rsidRPr="00B8169D">
                          <w:rPr>
                            <w:rFonts w:ascii="Encode Sans ExpandedLight" w:hAnsi="Encode Sans ExpandedLight"/>
                            <w:sz w:val="20"/>
                            <w:szCs w:val="20"/>
                          </w:rPr>
                          <w:t>+31 6 43 25 43 41 – fernao.silveira@stellantis.com</w:t>
                        </w:r>
                      </w:sdtContent>
                    </w:sdt>
                  </w:sdtContent>
                </w:sdt>
              </w:p>
            </w:sdtContent>
          </w:sdt>
          <w:bookmarkEnd w:id="1"/>
          <w:p w14:paraId="6B052661" w14:textId="50BF784C" w:rsidR="001E6C1E" w:rsidRPr="00A2574B" w:rsidRDefault="005E7E50" w:rsidP="000F2FE8">
            <w:pPr>
              <w:pStyle w:val="SFooter-Emailwebsite"/>
            </w:pPr>
            <w:r>
              <w:fldChar w:fldCharType="begin"/>
            </w:r>
            <w:r w:rsidRPr="00A2574B">
              <w:instrText xml:space="preserve"> HYPERLINK "mailto:communications@stellantis.com" </w:instrText>
            </w:r>
            <w:r>
              <w:fldChar w:fldCharType="separate"/>
            </w:r>
            <w:r w:rsidR="000F2FE8" w:rsidRPr="00A2574B">
              <w:rPr>
                <w:rStyle w:val="Collegamentoipertestuale"/>
              </w:rPr>
              <w:t>communications@stellantis.com</w:t>
            </w:r>
            <w:r>
              <w:rPr>
                <w:rStyle w:val="Collegamentoipertestuale"/>
              </w:rPr>
              <w:fldChar w:fldCharType="end"/>
            </w:r>
            <w:r w:rsidR="001E6C1E" w:rsidRPr="00A2574B">
              <w:br/>
              <w:t>www.stellantis.com</w:t>
            </w:r>
            <w:bookmarkEnd w:id="0"/>
          </w:p>
        </w:tc>
      </w:tr>
    </w:tbl>
    <w:p w14:paraId="335797CE" w14:textId="77777777" w:rsidR="00D814DF" w:rsidRPr="00A2574B" w:rsidRDefault="00D814DF">
      <w:pPr>
        <w:spacing w:after="0"/>
        <w:jc w:val="left"/>
      </w:pPr>
    </w:p>
    <w:sectPr w:rsidR="00D814DF" w:rsidRPr="00A2574B" w:rsidSect="005D2EA9">
      <w:headerReference w:type="even" r:id="rId14"/>
      <w:headerReference w:type="default" r:id="rId15"/>
      <w:footerReference w:type="even" r:id="rId16"/>
      <w:footerReference w:type="default" r:id="rId17"/>
      <w:headerReference w:type="first" r:id="rId18"/>
      <w:footerReference w:type="first" r:id="rId19"/>
      <w:pgSz w:w="12242" w:h="15842" w:code="134"/>
      <w:pgMar w:top="1134" w:right="1928" w:bottom="1134" w:left="1928" w:header="1021" w:footer="4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FA7E8" w14:textId="77777777" w:rsidR="00151B5B" w:rsidRDefault="00151B5B" w:rsidP="008D3E4C">
      <w:r>
        <w:separator/>
      </w:r>
    </w:p>
  </w:endnote>
  <w:endnote w:type="continuationSeparator" w:id="0">
    <w:p w14:paraId="44265872" w14:textId="77777777" w:rsidR="00151B5B" w:rsidRDefault="00151B5B" w:rsidP="008D3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C255EF93-E2C4-42C2-913A-03ECF0BC085E}"/>
    <w:embedBold r:id="rId2" w:fontKey="{7995F933-BEAE-45AC-965C-04A117623B51}"/>
    <w:embedItalic r:id="rId3" w:fontKey="{8EC7188C-8BAC-419E-ACF0-26133B811384}"/>
  </w:font>
  <w:font w:name="Encode Sans ExpandedSemiBold">
    <w:panose1 w:val="00000000000000000000"/>
    <w:charset w:val="00"/>
    <w:family w:val="auto"/>
    <w:pitch w:val="variable"/>
    <w:sig w:usb0="A00000FF" w:usb1="4000207B" w:usb2="00000000" w:usb3="00000000" w:csb0="00000193" w:csb1="00000000"/>
    <w:embedRegular r:id="rId4" w:fontKey="{048B2994-506A-4FA6-AD8C-6A6167404710}"/>
    <w:embedItalic r:id="rId5" w:subsetted="1" w:fontKey="{86C66AC6-604B-408D-B737-B4ED4A81C2D0}"/>
  </w:font>
  <w:font w:name="Encode Sans">
    <w:panose1 w:val="00000000000000000000"/>
    <w:charset w:val="00"/>
    <w:family w:val="auto"/>
    <w:pitch w:val="variable"/>
    <w:sig w:usb0="A00000FF" w:usb1="4000207B" w:usb2="00000000" w:usb3="00000000" w:csb0="00000193" w:csb1="00000000"/>
    <w:embedRegular r:id="rId6" w:fontKey="{63732513-AE5B-4183-AF9D-4E71A7782D64}"/>
  </w:font>
  <w:font w:name="Encode Sans Expanded">
    <w:altName w:val="Times New Roman"/>
    <w:charset w:val="00"/>
    <w:family w:val="auto"/>
    <w:pitch w:val="variable"/>
    <w:sig w:usb0="A00000FF" w:usb1="4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593C6" w14:textId="77777777" w:rsidR="00C82A41" w:rsidRDefault="00C82A41">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428F9" w14:textId="77777777" w:rsidR="00992BE1" w:rsidRPr="008D3E4C" w:rsidRDefault="00992BE1" w:rsidP="008D3E4C">
    <w:pPr>
      <w:pStyle w:val="Pagination"/>
    </w:pPr>
    <w:r w:rsidRPr="008D3E4C">
      <w:t xml:space="preserve">- </w:t>
    </w:r>
    <w:r w:rsidRPr="008D3E4C">
      <w:rPr>
        <w:rStyle w:val="Numeropagina"/>
      </w:rPr>
      <w:fldChar w:fldCharType="begin"/>
    </w:r>
    <w:r w:rsidRPr="008D3E4C">
      <w:rPr>
        <w:rStyle w:val="Numeropagina"/>
      </w:rPr>
      <w:instrText xml:space="preserve"> PAGE </w:instrText>
    </w:r>
    <w:r w:rsidRPr="008D3E4C">
      <w:rPr>
        <w:rStyle w:val="Numeropagina"/>
      </w:rPr>
      <w:fldChar w:fldCharType="separate"/>
    </w:r>
    <w:r w:rsidR="00770627">
      <w:rPr>
        <w:rStyle w:val="Numeropagina"/>
        <w:noProof/>
      </w:rPr>
      <w:t>2</w:t>
    </w:r>
    <w:r w:rsidRPr="008D3E4C">
      <w:rPr>
        <w:rStyle w:val="Numeropagina"/>
      </w:rPr>
      <w:fldChar w:fldCharType="end"/>
    </w:r>
    <w:r w:rsidRPr="008D3E4C">
      <w:rPr>
        <w:rStyle w:val="Numeropagin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7E549" w14:textId="7352E9D8" w:rsidR="00032509" w:rsidRDefault="00032509" w:rsidP="00032509">
    <w:pPr>
      <w:rPr>
        <w:rFonts w:ascii="Encode Sans" w:eastAsia="Encode Sans Expanded" w:hAnsi="Encode Sans" w:cs="Encode Sans Expanded"/>
        <w:sz w:val="16"/>
      </w:rPr>
    </w:pPr>
    <w:r w:rsidRPr="00A2574B">
      <w:rPr>
        <w:rFonts w:ascii="Encode Sans" w:eastAsia="Encode Sans Expanded" w:hAnsi="Encode Sans" w:cs="Encode Sans Expanded"/>
        <w:sz w:val="16"/>
        <w:vertAlign w:val="superscript"/>
      </w:rPr>
      <w:t xml:space="preserve">1 </w:t>
    </w:r>
    <w:r w:rsidRPr="00A2574B">
      <w:rPr>
        <w:rFonts w:ascii="Encode Sans" w:eastAsia="Encode Sans Expanded" w:hAnsi="Encode Sans" w:cs="Encode Sans Expanded"/>
        <w:sz w:val="16"/>
      </w:rPr>
      <w:t>The Calendar is consistent with the Company’s practice of providing quarterly financial information.</w:t>
    </w:r>
  </w:p>
  <w:p w14:paraId="14B66A37" w14:textId="7B9B8840" w:rsidR="00C82A41" w:rsidRPr="00AA104B" w:rsidRDefault="00C82A41" w:rsidP="00C82A41">
    <w:pPr>
      <w:rPr>
        <w:rFonts w:ascii="Encode Sans" w:eastAsia="Encode Sans" w:hAnsi="Encode Sans" w:cs="Encode Sans"/>
        <w:sz w:val="16"/>
      </w:rPr>
    </w:pPr>
    <w:r w:rsidRPr="00AA104B">
      <w:rPr>
        <w:rFonts w:ascii="Encode Sans" w:eastAsia="Encode Sans" w:hAnsi="Encode Sans" w:cs="Encode Sans"/>
        <w:sz w:val="16"/>
        <w:vertAlign w:val="superscript"/>
      </w:rPr>
      <w:t xml:space="preserve">2 </w:t>
    </w:r>
    <w:r w:rsidRPr="00AA104B">
      <w:rPr>
        <w:rFonts w:ascii="Encode Sans" w:eastAsia="Encode Sans" w:hAnsi="Encode Sans" w:cs="Encode Sans"/>
        <w:sz w:val="16"/>
      </w:rPr>
      <w:t xml:space="preserve">For the sole purpose of complying with the requirements of the Instructions pursuant to the Regulation of </w:t>
    </w:r>
    <w:proofErr w:type="spellStart"/>
    <w:r w:rsidRPr="00AA104B">
      <w:rPr>
        <w:rFonts w:ascii="Encode Sans" w:eastAsia="Encode Sans" w:hAnsi="Encode Sans" w:cs="Encode Sans"/>
        <w:sz w:val="16"/>
      </w:rPr>
      <w:t>Borsa</w:t>
    </w:r>
    <w:proofErr w:type="spellEnd"/>
    <w:r w:rsidRPr="00AA104B">
      <w:rPr>
        <w:rFonts w:ascii="Encode Sans" w:eastAsia="Encode Sans" w:hAnsi="Encode Sans" w:cs="Encode Sans"/>
        <w:sz w:val="16"/>
      </w:rPr>
      <w:t xml:space="preserve"> </w:t>
    </w:r>
    <w:proofErr w:type="spellStart"/>
    <w:r w:rsidRPr="00AA104B">
      <w:rPr>
        <w:rFonts w:ascii="Encode Sans" w:eastAsia="Encode Sans" w:hAnsi="Encode Sans" w:cs="Encode Sans"/>
        <w:sz w:val="16"/>
      </w:rPr>
      <w:t>Italiana</w:t>
    </w:r>
    <w:proofErr w:type="spellEnd"/>
    <w:r w:rsidRPr="00AA104B">
      <w:rPr>
        <w:rFonts w:ascii="Encode Sans" w:eastAsia="Encode Sans" w:hAnsi="Encode Sans" w:cs="Encode Sans"/>
        <w:sz w:val="16"/>
      </w:rPr>
      <w:t xml:space="preserve"> S.p.A., the Company informs that, should the Annual General Meeting resolve a dividend relating to the 2023 financial year, the relevant ex-date would occur in the month of April 2024</w:t>
    </w:r>
    <w:r>
      <w:rPr>
        <w:rFonts w:ascii="Encode Sans" w:eastAsia="Encode Sans" w:hAnsi="Encode Sans" w:cs="Encode Sans"/>
        <w:sz w:val="16"/>
      </w:rPr>
      <w:t>.</w:t>
    </w:r>
    <w:r w:rsidRPr="00AA104B">
      <w:rPr>
        <w:rFonts w:ascii="Encode Sans" w:eastAsia="Encode Sans" w:hAnsi="Encode Sans" w:cs="Encode Sans"/>
        <w:sz w:val="16"/>
      </w:rPr>
      <w:t xml:space="preserve"> This statement is made for the sole purpose of complying with regulatory requirements and cannot be construed as an anticipation regarding any dividend distribution in 2024 or in the following years.</w:t>
    </w:r>
  </w:p>
  <w:p w14:paraId="4EE1F848" w14:textId="77777777" w:rsidR="00C82A41" w:rsidRPr="00A2574B" w:rsidRDefault="00C82A41" w:rsidP="00032509">
    <w:pPr>
      <w:rPr>
        <w:rFonts w:ascii="Encode Sans" w:eastAsia="Encode Sans Expanded" w:hAnsi="Encode Sans" w:cs="Encode Sans Expanded"/>
        <w:sz w:val="16"/>
      </w:rPr>
    </w:pPr>
  </w:p>
  <w:p w14:paraId="3A786EC4" w14:textId="77777777" w:rsidR="00032509" w:rsidRPr="00032509" w:rsidRDefault="00032509" w:rsidP="0003250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B6E6B" w14:textId="77777777" w:rsidR="00151B5B" w:rsidRDefault="00151B5B" w:rsidP="008D3E4C">
      <w:r>
        <w:separator/>
      </w:r>
    </w:p>
  </w:footnote>
  <w:footnote w:type="continuationSeparator" w:id="0">
    <w:p w14:paraId="7933CDEB" w14:textId="77777777" w:rsidR="00151B5B" w:rsidRDefault="00151B5B" w:rsidP="008D3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84BEB" w14:textId="77777777" w:rsidR="00C82A41" w:rsidRDefault="00C82A41">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06449" w14:textId="77777777" w:rsidR="00C82A41" w:rsidRDefault="00C82A41">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7CFF8" w14:textId="77777777" w:rsidR="005F2120" w:rsidRDefault="00A33E8D" w:rsidP="008D3E4C">
    <w:pPr>
      <w:pStyle w:val="Intestazione"/>
    </w:pPr>
    <w:r w:rsidRPr="00A33E8D">
      <w:rPr>
        <w:noProof/>
      </w:rPr>
      <mc:AlternateContent>
        <mc:Choice Requires="wpg">
          <w:drawing>
            <wp:anchor distT="0" distB="0" distL="114300" distR="114300" simplePos="0" relativeHeight="251660288" behindDoc="1" locked="1" layoutInCell="1" allowOverlap="1" wp14:anchorId="76B7CFDE" wp14:editId="04AE71DC">
              <wp:simplePos x="0" y="0"/>
              <wp:positionH relativeFrom="page">
                <wp:posOffset>449580</wp:posOffset>
              </wp:positionH>
              <wp:positionV relativeFrom="page">
                <wp:posOffset>-22860</wp:posOffset>
              </wp:positionV>
              <wp:extent cx="269875" cy="2417445"/>
              <wp:effectExtent l="0" t="0" r="0" b="1905"/>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417445"/>
                        <a:chOff x="0" y="-89386"/>
                        <a:chExt cx="315912" cy="2835761"/>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89386"/>
                          <a:ext cx="315912" cy="2729399"/>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533C88" w14:textId="77777777" w:rsidR="00A33E8D" w:rsidRPr="00150AD4" w:rsidRDefault="00A33E8D" w:rsidP="008D3E4C">
                            <w:pPr>
                              <w:pStyle w:val="SPRESSRELEASESTRIP"/>
                            </w:pPr>
                            <w:r w:rsidRPr="00150AD4">
                              <w:t>PRESS RELEASE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6B7CFDE" id="Groupe 29" o:spid="_x0000_s1026" style="position:absolute;margin-left:35.4pt;margin-top:-1.8pt;width:21.25pt;height:190.35pt;z-index:-251656192;mso-position-horizontal-relative:page;mso-position-vertical-relative:page;mso-width-relative:margin;mso-height-relative:margin" coordorigin=",-893" coordsize="3159,28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top:-893;width:3159;height:27293;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705971;0,2705971;0,2705971;23401,2729399;46802,2705971;46802,2705971;50702,2705971;70203,2686447;89703,2705971;89703,2705971;89703,2705971;113104,2729399;136505,2705971;136505,2705971;136505,2705971;159906,2686447;179407,2705971;179407,2705971;179407,2705971;179407,2705971;179407,2705971;202808,2729399;226209,2705971;226209,2705971;226209,2705971;245709,2686447;269110,2705971;269110,2705971;269110,2705971;292511,2729399;315912,2705971;315912,2705971;315912,2705971;315912,0" o:connectangles="0,0,0,0,0,0,0,0,0,0,0,0,0,0,0,0,0,0,0,0,0,0,0,0,0,0,0,0,0,0,0,0,0,0,0,0" textboxrect="0,0,81,699"/>
                <v:textbox style="layout-flow:vertical;mso-layout-flow-alt:bottom-to-top" inset=".7mm,0,1mm,5mm">
                  <w:txbxContent>
                    <w:p w14:paraId="22533C88" w14:textId="77777777" w:rsidR="00A33E8D" w:rsidRPr="00150AD4" w:rsidRDefault="00A33E8D" w:rsidP="008D3E4C">
                      <w:pPr>
                        <w:pStyle w:val="SPRESSRELEASESTRIP"/>
                      </w:pPr>
                      <w:r w:rsidRPr="00150AD4">
                        <w:t>PRESS RELEASE</w:t>
                      </w:r>
                    </w:p>
                  </w:txbxContent>
                </v:textbox>
              </v:shape>
              <w10:wrap anchorx="page" anchory="page"/>
              <w10:anchorlock/>
            </v:group>
          </w:pict>
        </mc:Fallback>
      </mc:AlternateContent>
    </w:r>
    <w:r w:rsidR="005F2120">
      <w:rPr>
        <w:noProof/>
      </w:rPr>
      <w:drawing>
        <wp:inline distT="0" distB="0" distL="0" distR="0" wp14:anchorId="3352C24A" wp14:editId="08F461A9">
          <wp:extent cx="2317210" cy="718820"/>
          <wp:effectExtent l="0" t="0" r="6985" b="5080"/>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1E19D1"/>
    <w:multiLevelType w:val="multilevel"/>
    <w:tmpl w:val="54F6B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F960835"/>
    <w:multiLevelType w:val="multilevel"/>
    <w:tmpl w:val="193A43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2F225A3"/>
    <w:multiLevelType w:val="hybridMultilevel"/>
    <w:tmpl w:val="6B4CE0F0"/>
    <w:lvl w:ilvl="0" w:tplc="10F601F2">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3532916"/>
    <w:multiLevelType w:val="multilevel"/>
    <w:tmpl w:val="C8BC7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28129678">
    <w:abstractNumId w:val="8"/>
  </w:num>
  <w:num w:numId="2" w16cid:durableId="1915502577">
    <w:abstractNumId w:val="3"/>
  </w:num>
  <w:num w:numId="3" w16cid:durableId="1310204494">
    <w:abstractNumId w:val="2"/>
  </w:num>
  <w:num w:numId="4" w16cid:durableId="716125144">
    <w:abstractNumId w:val="1"/>
  </w:num>
  <w:num w:numId="5" w16cid:durableId="1926303559">
    <w:abstractNumId w:val="0"/>
  </w:num>
  <w:num w:numId="6" w16cid:durableId="505947096">
    <w:abstractNumId w:val="9"/>
  </w:num>
  <w:num w:numId="7" w16cid:durableId="515115737">
    <w:abstractNumId w:val="7"/>
  </w:num>
  <w:num w:numId="8" w16cid:durableId="897975896">
    <w:abstractNumId w:val="6"/>
  </w:num>
  <w:num w:numId="9" w16cid:durableId="652681348">
    <w:abstractNumId w:val="5"/>
  </w:num>
  <w:num w:numId="10" w16cid:durableId="1639215942">
    <w:abstractNumId w:val="4"/>
  </w:num>
  <w:num w:numId="11" w16cid:durableId="107893257">
    <w:abstractNumId w:val="12"/>
  </w:num>
  <w:num w:numId="12" w16cid:durableId="118187119">
    <w:abstractNumId w:val="13"/>
  </w:num>
  <w:num w:numId="13" w16cid:durableId="1023827735">
    <w:abstractNumId w:val="10"/>
  </w:num>
  <w:num w:numId="14" w16cid:durableId="15418678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9E7"/>
    <w:rsid w:val="00021C51"/>
    <w:rsid w:val="00032509"/>
    <w:rsid w:val="00055F10"/>
    <w:rsid w:val="00074112"/>
    <w:rsid w:val="00087566"/>
    <w:rsid w:val="000B6E83"/>
    <w:rsid w:val="000F2FE8"/>
    <w:rsid w:val="00126E5A"/>
    <w:rsid w:val="00140A24"/>
    <w:rsid w:val="00150AD4"/>
    <w:rsid w:val="00151B5B"/>
    <w:rsid w:val="0015732F"/>
    <w:rsid w:val="00195CBD"/>
    <w:rsid w:val="001B0085"/>
    <w:rsid w:val="001B591C"/>
    <w:rsid w:val="001C0FF2"/>
    <w:rsid w:val="001D168B"/>
    <w:rsid w:val="001D6022"/>
    <w:rsid w:val="001D60E4"/>
    <w:rsid w:val="001D6404"/>
    <w:rsid w:val="001E5F48"/>
    <w:rsid w:val="001E6C1E"/>
    <w:rsid w:val="001F4703"/>
    <w:rsid w:val="00214443"/>
    <w:rsid w:val="0022588D"/>
    <w:rsid w:val="0023542B"/>
    <w:rsid w:val="00242220"/>
    <w:rsid w:val="00253AD7"/>
    <w:rsid w:val="00257500"/>
    <w:rsid w:val="00271869"/>
    <w:rsid w:val="002836DD"/>
    <w:rsid w:val="00293E0C"/>
    <w:rsid w:val="002C508D"/>
    <w:rsid w:val="002F705B"/>
    <w:rsid w:val="00322BCE"/>
    <w:rsid w:val="00352C28"/>
    <w:rsid w:val="0036683D"/>
    <w:rsid w:val="003864AD"/>
    <w:rsid w:val="003E68CC"/>
    <w:rsid w:val="003E727D"/>
    <w:rsid w:val="003F6AD7"/>
    <w:rsid w:val="004022B4"/>
    <w:rsid w:val="00425677"/>
    <w:rsid w:val="00427ABE"/>
    <w:rsid w:val="00433EDD"/>
    <w:rsid w:val="00435A04"/>
    <w:rsid w:val="0044219E"/>
    <w:rsid w:val="004502CD"/>
    <w:rsid w:val="0045216F"/>
    <w:rsid w:val="004532D9"/>
    <w:rsid w:val="00464B4C"/>
    <w:rsid w:val="00484232"/>
    <w:rsid w:val="004D2D00"/>
    <w:rsid w:val="004D61EA"/>
    <w:rsid w:val="004F7D4E"/>
    <w:rsid w:val="00501A19"/>
    <w:rsid w:val="00544345"/>
    <w:rsid w:val="00546DF7"/>
    <w:rsid w:val="0055479C"/>
    <w:rsid w:val="00562D3D"/>
    <w:rsid w:val="00581D2D"/>
    <w:rsid w:val="0059213B"/>
    <w:rsid w:val="005B024F"/>
    <w:rsid w:val="005C775F"/>
    <w:rsid w:val="005D1D6D"/>
    <w:rsid w:val="005D2EA9"/>
    <w:rsid w:val="005E7E50"/>
    <w:rsid w:val="005F2120"/>
    <w:rsid w:val="0061682B"/>
    <w:rsid w:val="00646166"/>
    <w:rsid w:val="00655A10"/>
    <w:rsid w:val="00666A99"/>
    <w:rsid w:val="00682310"/>
    <w:rsid w:val="00694DF3"/>
    <w:rsid w:val="006B5C7E"/>
    <w:rsid w:val="006E27BF"/>
    <w:rsid w:val="006F2BCB"/>
    <w:rsid w:val="00700983"/>
    <w:rsid w:val="00725131"/>
    <w:rsid w:val="00753A05"/>
    <w:rsid w:val="00761D86"/>
    <w:rsid w:val="00770627"/>
    <w:rsid w:val="007819D6"/>
    <w:rsid w:val="007A46E2"/>
    <w:rsid w:val="007B6150"/>
    <w:rsid w:val="007E317D"/>
    <w:rsid w:val="007F4C9B"/>
    <w:rsid w:val="0080313B"/>
    <w:rsid w:val="00805FAA"/>
    <w:rsid w:val="008124BD"/>
    <w:rsid w:val="00815B14"/>
    <w:rsid w:val="00844956"/>
    <w:rsid w:val="0086416D"/>
    <w:rsid w:val="00877117"/>
    <w:rsid w:val="008974FB"/>
    <w:rsid w:val="008B4CD5"/>
    <w:rsid w:val="008B718E"/>
    <w:rsid w:val="008C6A96"/>
    <w:rsid w:val="008D3E4C"/>
    <w:rsid w:val="008F0F07"/>
    <w:rsid w:val="008F2A13"/>
    <w:rsid w:val="00925C7D"/>
    <w:rsid w:val="009337FC"/>
    <w:rsid w:val="00937AAD"/>
    <w:rsid w:val="00965C2D"/>
    <w:rsid w:val="00975029"/>
    <w:rsid w:val="00992BE1"/>
    <w:rsid w:val="009968C5"/>
    <w:rsid w:val="009A12F3"/>
    <w:rsid w:val="009A23AB"/>
    <w:rsid w:val="009C33F1"/>
    <w:rsid w:val="009D180E"/>
    <w:rsid w:val="009D5F52"/>
    <w:rsid w:val="009D79F4"/>
    <w:rsid w:val="009F205F"/>
    <w:rsid w:val="009F4967"/>
    <w:rsid w:val="00A00B9C"/>
    <w:rsid w:val="00A0245A"/>
    <w:rsid w:val="00A02E7F"/>
    <w:rsid w:val="00A2574B"/>
    <w:rsid w:val="00A33E8D"/>
    <w:rsid w:val="00A42BA7"/>
    <w:rsid w:val="00A748DE"/>
    <w:rsid w:val="00A87390"/>
    <w:rsid w:val="00AC35E2"/>
    <w:rsid w:val="00AE4AE0"/>
    <w:rsid w:val="00AF79B8"/>
    <w:rsid w:val="00B177DF"/>
    <w:rsid w:val="00B32F4C"/>
    <w:rsid w:val="00B64F18"/>
    <w:rsid w:val="00B8169D"/>
    <w:rsid w:val="00B92FB1"/>
    <w:rsid w:val="00B96799"/>
    <w:rsid w:val="00BC2D5C"/>
    <w:rsid w:val="00C0321D"/>
    <w:rsid w:val="00C10E75"/>
    <w:rsid w:val="00C13843"/>
    <w:rsid w:val="00C21B90"/>
    <w:rsid w:val="00C31F14"/>
    <w:rsid w:val="00C363C0"/>
    <w:rsid w:val="00C60A64"/>
    <w:rsid w:val="00C814CD"/>
    <w:rsid w:val="00C82A41"/>
    <w:rsid w:val="00C97693"/>
    <w:rsid w:val="00CA692B"/>
    <w:rsid w:val="00CC7751"/>
    <w:rsid w:val="00CF3870"/>
    <w:rsid w:val="00D00F9C"/>
    <w:rsid w:val="00D0485C"/>
    <w:rsid w:val="00D239E7"/>
    <w:rsid w:val="00D265D9"/>
    <w:rsid w:val="00D43A60"/>
    <w:rsid w:val="00D5456A"/>
    <w:rsid w:val="00D54C2A"/>
    <w:rsid w:val="00D76779"/>
    <w:rsid w:val="00D814DF"/>
    <w:rsid w:val="00D82E59"/>
    <w:rsid w:val="00DA27E1"/>
    <w:rsid w:val="00DA2CDE"/>
    <w:rsid w:val="00DC18C2"/>
    <w:rsid w:val="00DC331C"/>
    <w:rsid w:val="00DE72B9"/>
    <w:rsid w:val="00DF5711"/>
    <w:rsid w:val="00E014CA"/>
    <w:rsid w:val="00E35DF9"/>
    <w:rsid w:val="00E45FDD"/>
    <w:rsid w:val="00E53F39"/>
    <w:rsid w:val="00E73507"/>
    <w:rsid w:val="00E8163B"/>
    <w:rsid w:val="00E82EAD"/>
    <w:rsid w:val="00E90B5F"/>
    <w:rsid w:val="00E91DD9"/>
    <w:rsid w:val="00E93724"/>
    <w:rsid w:val="00E953BE"/>
    <w:rsid w:val="00E95CE0"/>
    <w:rsid w:val="00EE2BC2"/>
    <w:rsid w:val="00EF0F21"/>
    <w:rsid w:val="00EF16D8"/>
    <w:rsid w:val="00F5284E"/>
    <w:rsid w:val="00F66CF5"/>
    <w:rsid w:val="00F7137E"/>
    <w:rsid w:val="00F7559B"/>
    <w:rsid w:val="00F90273"/>
    <w:rsid w:val="00F90CCA"/>
    <w:rsid w:val="00F92EBF"/>
    <w:rsid w:val="00FD6CFC"/>
    <w:rsid w:val="00FE7F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6DDE76"/>
  <w15:chartTrackingRefBased/>
  <w15:docId w15:val="{181F9891-6985-4C3B-A954-F0EF1A5E5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F4703"/>
    <w:pPr>
      <w:spacing w:after="240"/>
      <w:jc w:val="both"/>
    </w:pPr>
    <w:rPr>
      <w:sz w:val="24"/>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semiHidden/>
    <w:rsid w:val="005F2120"/>
    <w:pPr>
      <w:jc w:val="left"/>
    </w:pPr>
    <w:rPr>
      <w:color w:val="243782" w:themeColor="text2"/>
    </w:rPr>
  </w:style>
  <w:style w:type="character" w:customStyle="1" w:styleId="IntestazioneCarattere">
    <w:name w:val="Intestazione Carattere"/>
    <w:basedOn w:val="Carpredefinitoparagrafo"/>
    <w:link w:val="Intestazione"/>
    <w:uiPriority w:val="99"/>
    <w:semiHidden/>
    <w:rsid w:val="0086416D"/>
    <w:rPr>
      <w:color w:val="243782" w:themeColor="text2"/>
      <w:lang w:val="en-US"/>
    </w:rPr>
  </w:style>
  <w:style w:type="paragraph" w:styleId="Pidipagina">
    <w:name w:val="footer"/>
    <w:basedOn w:val="Normale"/>
    <w:link w:val="PidipaginaCarattere"/>
    <w:uiPriority w:val="99"/>
    <w:semiHidden/>
    <w:rsid w:val="008D3E4C"/>
    <w:pPr>
      <w:spacing w:before="120" w:line="288" w:lineRule="auto"/>
      <w:contextualSpacing/>
      <w:jc w:val="left"/>
    </w:pPr>
    <w:rPr>
      <w:color w:val="243782" w:themeColor="text2"/>
      <w:szCs w:val="20"/>
    </w:rPr>
  </w:style>
  <w:style w:type="character" w:customStyle="1" w:styleId="PidipaginaCarattere">
    <w:name w:val="Piè di pagina Carattere"/>
    <w:basedOn w:val="Carpredefinitoparagrafo"/>
    <w:link w:val="Pidipagina"/>
    <w:uiPriority w:val="99"/>
    <w:semiHidden/>
    <w:rsid w:val="008D3E4C"/>
    <w:rPr>
      <w:rFonts w:ascii="Encode Sans ExpandedLight" w:hAnsi="Encode Sans ExpandedLight"/>
      <w:color w:val="243782" w:themeColor="text2"/>
      <w:sz w:val="20"/>
      <w:szCs w:val="20"/>
      <w:lang w:val="en-US"/>
    </w:rPr>
  </w:style>
  <w:style w:type="character" w:styleId="Collegamentoipertestuale">
    <w:name w:val="Hyperlink"/>
    <w:basedOn w:val="Carpredefinitoparagrafo"/>
    <w:uiPriority w:val="99"/>
    <w:semiHidden/>
    <w:rsid w:val="005F2120"/>
    <w:rPr>
      <w:color w:val="243782" w:themeColor="hyperlink"/>
      <w:u w:val="none"/>
    </w:rPr>
  </w:style>
  <w:style w:type="character" w:styleId="Testosegnaposto">
    <w:name w:val="Placeholder Text"/>
    <w:basedOn w:val="Carpredefinitoparagrafo"/>
    <w:uiPriority w:val="99"/>
    <w:semiHidden/>
    <w:rsid w:val="005F2120"/>
    <w:rPr>
      <w:color w:val="808080"/>
    </w:rPr>
  </w:style>
  <w:style w:type="table" w:styleId="Grigliatabella">
    <w:name w:val="Table Grid"/>
    <w:basedOn w:val="Tabellanormale"/>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uiPriority w:val="99"/>
    <w:semiHidden/>
    <w:rsid w:val="00992BE1"/>
  </w:style>
  <w:style w:type="paragraph" w:customStyle="1" w:styleId="STITLE">
    <w:name w:val="S_TITLE"/>
    <w:basedOn w:val="Normale"/>
    <w:next w:val="Normale"/>
    <w:uiPriority w:val="1"/>
    <w:qFormat/>
    <w:rsid w:val="00150AD4"/>
    <w:pPr>
      <w:keepNext/>
      <w:spacing w:before="240"/>
      <w:jc w:val="left"/>
    </w:pPr>
    <w:rPr>
      <w:caps/>
      <w:color w:val="243782" w:themeColor="text2"/>
      <w:szCs w:val="18"/>
    </w:rPr>
  </w:style>
  <w:style w:type="paragraph" w:styleId="Paragrafoelenco">
    <w:name w:val="List Paragraph"/>
    <w:basedOn w:val="Normale"/>
    <w:uiPriority w:val="34"/>
    <w:semiHidden/>
    <w:qFormat/>
    <w:rsid w:val="0086416D"/>
    <w:pPr>
      <w:ind w:left="720"/>
      <w:contextualSpacing/>
    </w:pPr>
  </w:style>
  <w:style w:type="paragraph" w:customStyle="1" w:styleId="SBullet">
    <w:name w:val="S_Bullet"/>
    <w:basedOn w:val="Normale"/>
    <w:uiPriority w:val="2"/>
    <w:qFormat/>
    <w:rsid w:val="001E6C1E"/>
    <w:pPr>
      <w:numPr>
        <w:numId w:val="11"/>
      </w:numPr>
      <w:ind w:left="794" w:hanging="227"/>
    </w:pPr>
    <w:rPr>
      <w:rFonts w:asciiTheme="majorHAnsi" w:hAnsiTheme="majorHAnsi"/>
      <w:bCs/>
    </w:rPr>
  </w:style>
  <w:style w:type="paragraph" w:customStyle="1" w:styleId="SDatePlace">
    <w:name w:val="S_Date + Place"/>
    <w:basedOn w:val="Normale"/>
    <w:qFormat/>
    <w:rsid w:val="001E6C1E"/>
    <w:pPr>
      <w:jc w:val="left"/>
    </w:pPr>
    <w:rPr>
      <w:szCs w:val="18"/>
    </w:rPr>
  </w:style>
  <w:style w:type="paragraph" w:customStyle="1" w:styleId="SContact-Title">
    <w:name w:val="S_Contact - Title"/>
    <w:basedOn w:val="Normale"/>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Carpredefinitoparagrafo"/>
    <w:link w:val="SContact-Title"/>
    <w:rsid w:val="00150AD4"/>
    <w:rPr>
      <w:rFonts w:asciiTheme="majorHAnsi" w:hAnsiTheme="majorHAnsi"/>
      <w:bCs/>
      <w:color w:val="243782" w:themeColor="text2"/>
      <w:sz w:val="24"/>
      <w:szCs w:val="18"/>
      <w:lang w:val="en-US"/>
    </w:rPr>
  </w:style>
  <w:style w:type="paragraph" w:customStyle="1" w:styleId="Pagination">
    <w:name w:val="Pagination"/>
    <w:basedOn w:val="Pidipagina"/>
    <w:qFormat/>
    <w:rsid w:val="008D3E4C"/>
    <w:pPr>
      <w:jc w:val="center"/>
    </w:pPr>
    <w:rPr>
      <w:sz w:val="16"/>
      <w:szCs w:val="16"/>
    </w:rPr>
  </w:style>
  <w:style w:type="paragraph" w:customStyle="1" w:styleId="SSubjectBlock">
    <w:name w:val="S_Subject Block"/>
    <w:basedOn w:val="Normale"/>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e"/>
    <w:qFormat/>
    <w:rsid w:val="005B024F"/>
    <w:rPr>
      <w:sz w:val="26"/>
    </w:rPr>
  </w:style>
  <w:style w:type="paragraph" w:customStyle="1" w:styleId="SFooter-Emailwebsite">
    <w:name w:val="S_Footer - Email + website"/>
    <w:basedOn w:val="Pidipagina"/>
    <w:qFormat/>
    <w:rsid w:val="00150AD4"/>
  </w:style>
  <w:style w:type="paragraph" w:customStyle="1" w:styleId="SSubtitle">
    <w:name w:val="S_Subtitle"/>
    <w:basedOn w:val="Normale"/>
    <w:qFormat/>
    <w:rsid w:val="001E6C1E"/>
    <w:pPr>
      <w:spacing w:before="480" w:after="480"/>
      <w:ind w:right="1457"/>
      <w:contextualSpacing/>
    </w:pPr>
    <w:rPr>
      <w:rFonts w:asciiTheme="majorHAnsi" w:hAnsiTheme="majorHAnsi"/>
      <w:bCs/>
      <w:i/>
      <w:noProof/>
      <w:color w:val="243782" w:themeColor="text2"/>
      <w:szCs w:val="24"/>
      <w:lang w:val="fr-FR"/>
    </w:rPr>
  </w:style>
  <w:style w:type="paragraph" w:customStyle="1" w:styleId="STextitalic">
    <w:name w:val="S_Text italic"/>
    <w:basedOn w:val="Normale"/>
    <w:qFormat/>
    <w:rsid w:val="00B96799"/>
    <w:rPr>
      <w:i/>
      <w:lang w:val="fr-FR"/>
    </w:rPr>
  </w:style>
  <w:style w:type="paragraph" w:styleId="Revisione">
    <w:name w:val="Revision"/>
    <w:hidden/>
    <w:uiPriority w:val="99"/>
    <w:semiHidden/>
    <w:rsid w:val="00975029"/>
    <w:rPr>
      <w:sz w:val="24"/>
      <w:lang w:val="en-US"/>
    </w:rPr>
  </w:style>
  <w:style w:type="character" w:styleId="Collegamentovisitato">
    <w:name w:val="FollowedHyperlink"/>
    <w:basedOn w:val="Carpredefinitoparagrafo"/>
    <w:uiPriority w:val="99"/>
    <w:semiHidden/>
    <w:rsid w:val="00EE2BC2"/>
    <w:rPr>
      <w:color w:val="272B3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ellantis.com/en" TargetMode="External"/><Relationship Id="rId13" Type="http://schemas.openxmlformats.org/officeDocument/2006/relationships/image" Target="media/image4.em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hyperlink" Target="https://www.stellantis.com/en" TargetMode="Externa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stellantis.com/en" TargetMode="External"/><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0900KC\Desktop\Stellantis%20Press%20Release%20Word%20US%20v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13664CCD2AD4979B4C83BA5335883C9"/>
        <w:category>
          <w:name w:val="General"/>
          <w:gallery w:val="placeholder"/>
        </w:category>
        <w:types>
          <w:type w:val="bbPlcHdr"/>
        </w:types>
        <w:behaviors>
          <w:behavior w:val="content"/>
        </w:behaviors>
        <w:guid w:val="{F2A7BCE1-F0EA-4F25-8CCE-919B8095A882}"/>
      </w:docPartPr>
      <w:docPartBody>
        <w:p w:rsidR="002E5869" w:rsidRDefault="00904AA3" w:rsidP="00904AA3">
          <w:pPr>
            <w:pStyle w:val="E13664CCD2AD4979B4C83BA5335883C9"/>
          </w:pPr>
          <w:r w:rsidRPr="0086416D">
            <w:rPr>
              <w:rStyle w:val="Testosegnaposto"/>
              <w:b/>
              <w:color w:val="44546A" w:themeColor="text2"/>
            </w:rPr>
            <w:t>First name LAST NAME</w:t>
          </w:r>
        </w:p>
      </w:docPartBody>
    </w:docPart>
    <w:docPart>
      <w:docPartPr>
        <w:name w:val="B9277BC0B15E4B79AE7945F7C624CE25"/>
        <w:category>
          <w:name w:val="General"/>
          <w:gallery w:val="placeholder"/>
        </w:category>
        <w:types>
          <w:type w:val="bbPlcHdr"/>
        </w:types>
        <w:behaviors>
          <w:behavior w:val="content"/>
        </w:behaviors>
        <w:guid w:val="{1FCC4A75-4190-4408-959D-02E4971CCFA3}"/>
      </w:docPartPr>
      <w:docPartBody>
        <w:p w:rsidR="002E5869" w:rsidRDefault="00904AA3" w:rsidP="00904AA3">
          <w:pPr>
            <w:pStyle w:val="B9277BC0B15E4B79AE7945F7C624CE25"/>
          </w:pPr>
          <w:r w:rsidRPr="0086416D">
            <w:rPr>
              <w:rStyle w:val="Testosegnaposto"/>
              <w:b/>
              <w:color w:val="44546A" w:themeColor="text2"/>
            </w:rPr>
            <w:t>First name LAST NAME</w:t>
          </w:r>
        </w:p>
      </w:docPartBody>
    </w:docPart>
    <w:docPart>
      <w:docPartPr>
        <w:name w:val="1DCAEABB28964B54A3E1E1C601EAF8CA"/>
        <w:category>
          <w:name w:val="General"/>
          <w:gallery w:val="placeholder"/>
        </w:category>
        <w:types>
          <w:type w:val="bbPlcHdr"/>
        </w:types>
        <w:behaviors>
          <w:behavior w:val="content"/>
        </w:behaviors>
        <w:guid w:val="{04EF1D9C-DDFF-4200-85E3-797D337E319A}"/>
      </w:docPartPr>
      <w:docPartBody>
        <w:p w:rsidR="002E5869" w:rsidRDefault="00904AA3" w:rsidP="00904AA3">
          <w:pPr>
            <w:pStyle w:val="1DCAEABB28964B54A3E1E1C601EAF8CA"/>
          </w:pPr>
          <w:r w:rsidRPr="0086416D">
            <w:rPr>
              <w:rStyle w:val="Testosegnaposto"/>
              <w:b/>
              <w:color w:val="44546A" w:themeColor="text2"/>
            </w:rPr>
            <w:t>First name LAST NAME</w:t>
          </w:r>
        </w:p>
      </w:docPartBody>
    </w:docPart>
    <w:docPart>
      <w:docPartPr>
        <w:name w:val="BFCEA3D012E8484C910784CA596FFF9D"/>
        <w:category>
          <w:name w:val="General"/>
          <w:gallery w:val="placeholder"/>
        </w:category>
        <w:types>
          <w:type w:val="bbPlcHdr"/>
        </w:types>
        <w:behaviors>
          <w:behavior w:val="content"/>
        </w:behaviors>
        <w:guid w:val="{C960C1A7-4DBD-42AD-A517-B06CA9F0E0E1}"/>
      </w:docPartPr>
      <w:docPartBody>
        <w:p w:rsidR="002E5869" w:rsidRDefault="00904AA3" w:rsidP="00904AA3">
          <w:pPr>
            <w:pStyle w:val="BFCEA3D012E8484C910784CA596FFF9D"/>
          </w:pPr>
          <w:r w:rsidRPr="0086416D">
            <w:rPr>
              <w:rStyle w:val="Testosegnaposto"/>
              <w:b/>
              <w:color w:val="44546A" w:themeColor="text2"/>
            </w:rPr>
            <w:t>First name LAST NAME</w:t>
          </w:r>
        </w:p>
      </w:docPartBody>
    </w:docPart>
    <w:docPart>
      <w:docPartPr>
        <w:name w:val="9A5E45F05C364957A6B992BFAC604BCA"/>
        <w:category>
          <w:name w:val="General"/>
          <w:gallery w:val="placeholder"/>
        </w:category>
        <w:types>
          <w:type w:val="bbPlcHdr"/>
        </w:types>
        <w:behaviors>
          <w:behavior w:val="content"/>
        </w:behaviors>
        <w:guid w:val="{3A87CE22-BE44-4EC5-B671-3597FAC059FD}"/>
      </w:docPartPr>
      <w:docPartBody>
        <w:p w:rsidR="002E5869" w:rsidRDefault="00904AA3" w:rsidP="00904AA3">
          <w:pPr>
            <w:pStyle w:val="9A5E45F05C364957A6B992BFAC604BCA"/>
          </w:pPr>
          <w:r w:rsidRPr="0086416D">
            <w:rPr>
              <w:rFonts w:ascii="Encode Sans ExpandedThin" w:hAnsi="Encode Sans ExpandedThin"/>
              <w:color w:val="44546A" w:themeColor="text2"/>
            </w:rPr>
            <w:t>+33 0 00 00 00 00</w:t>
          </w:r>
          <w:r w:rsidRPr="0086416D">
            <w:rPr>
              <w:rStyle w:val="Testosegnaposto"/>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Encode Sans">
    <w:panose1 w:val="00000000000000000000"/>
    <w:charset w:val="00"/>
    <w:family w:val="auto"/>
    <w:pitch w:val="variable"/>
    <w:sig w:usb0="A00000FF" w:usb1="4000207B" w:usb2="00000000" w:usb3="00000000" w:csb0="00000193" w:csb1="00000000"/>
  </w:font>
  <w:font w:name="Encode Sans Expanded">
    <w:altName w:val="Times New Roman"/>
    <w:charset w:val="00"/>
    <w:family w:val="auto"/>
    <w:pitch w:val="variable"/>
    <w:sig w:usb0="A00000FF" w:usb1="4000207B" w:usb2="00000000" w:usb3="00000000" w:csb0="00000193"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646"/>
    <w:rsid w:val="00040794"/>
    <w:rsid w:val="0017027B"/>
    <w:rsid w:val="00286664"/>
    <w:rsid w:val="002C0D46"/>
    <w:rsid w:val="002E5869"/>
    <w:rsid w:val="00312839"/>
    <w:rsid w:val="004117DE"/>
    <w:rsid w:val="00460A23"/>
    <w:rsid w:val="00556BF1"/>
    <w:rsid w:val="0059417C"/>
    <w:rsid w:val="006222F3"/>
    <w:rsid w:val="006C0EEE"/>
    <w:rsid w:val="007570C0"/>
    <w:rsid w:val="007814A7"/>
    <w:rsid w:val="00787479"/>
    <w:rsid w:val="007C4BE4"/>
    <w:rsid w:val="00811A9A"/>
    <w:rsid w:val="00896646"/>
    <w:rsid w:val="00901F4B"/>
    <w:rsid w:val="00904AA3"/>
    <w:rsid w:val="009139EA"/>
    <w:rsid w:val="00957318"/>
    <w:rsid w:val="009C4A50"/>
    <w:rsid w:val="00A00D69"/>
    <w:rsid w:val="00AE318E"/>
    <w:rsid w:val="00B328E2"/>
    <w:rsid w:val="00B64C26"/>
    <w:rsid w:val="00C12EF2"/>
    <w:rsid w:val="00CE7CAF"/>
    <w:rsid w:val="00CF4DDB"/>
    <w:rsid w:val="00CF7107"/>
    <w:rsid w:val="00D94B05"/>
    <w:rsid w:val="00E20551"/>
    <w:rsid w:val="00E7553B"/>
    <w:rsid w:val="00EB4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904AA3"/>
    <w:rPr>
      <w:color w:val="808080"/>
    </w:rPr>
  </w:style>
  <w:style w:type="paragraph" w:customStyle="1" w:styleId="E13664CCD2AD4979B4C83BA5335883C9">
    <w:name w:val="E13664CCD2AD4979B4C83BA5335883C9"/>
    <w:rsid w:val="00904AA3"/>
  </w:style>
  <w:style w:type="paragraph" w:customStyle="1" w:styleId="B9277BC0B15E4B79AE7945F7C624CE25">
    <w:name w:val="B9277BC0B15E4B79AE7945F7C624CE25"/>
    <w:rsid w:val="00904AA3"/>
  </w:style>
  <w:style w:type="paragraph" w:customStyle="1" w:styleId="1DCAEABB28964B54A3E1E1C601EAF8CA">
    <w:name w:val="1DCAEABB28964B54A3E1E1C601EAF8CA"/>
    <w:rsid w:val="00904AA3"/>
  </w:style>
  <w:style w:type="paragraph" w:customStyle="1" w:styleId="BFCEA3D012E8484C910784CA596FFF9D">
    <w:name w:val="BFCEA3D012E8484C910784CA596FFF9D"/>
    <w:rsid w:val="00904AA3"/>
  </w:style>
  <w:style w:type="paragraph" w:customStyle="1" w:styleId="9A5E45F05C364957A6B992BFAC604BCA">
    <w:name w:val="9A5E45F05C364957A6B992BFAC604BCA"/>
    <w:rsid w:val="00904A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Stellantis Press Release Word US v6</Template>
  <TotalTime>1</TotalTime>
  <Pages>2</Pages>
  <Words>286</Words>
  <Characters>1660</Characters>
  <Application>Microsoft Office Word</Application>
  <DocSecurity>0</DocSecurity>
  <Lines>50</Lines>
  <Paragraphs>24</Paragraphs>
  <ScaleCrop>false</ScaleCrop>
  <HeadingPairs>
    <vt:vector size="6" baseType="variant">
      <vt:variant>
        <vt:lpstr>Title</vt:lpstr>
      </vt:variant>
      <vt:variant>
        <vt:i4>1</vt:i4>
      </vt:variant>
      <vt:variant>
        <vt:lpstr>Titolo</vt:lpstr>
      </vt:variant>
      <vt:variant>
        <vt:i4>1</vt:i4>
      </vt:variant>
      <vt:variant>
        <vt:lpstr>Titre</vt:lpstr>
      </vt:variant>
      <vt:variant>
        <vt:i4>1</vt:i4>
      </vt:variant>
    </vt:vector>
  </HeadingPairs>
  <TitlesOfParts>
    <vt:vector size="3" baseType="lpstr">
      <vt:lpstr>Press Release US</vt:lpstr>
      <vt:lpstr>Press Release US</vt:lpstr>
      <vt:lpstr>Press Release US</vt:lpstr>
    </vt:vector>
  </TitlesOfParts>
  <Company>Stellantis</Company>
  <LinksUpToDate>false</LinksUpToDate>
  <CharactersWithSpaces>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US</dc:title>
  <dc:subject/>
  <dc:creator>Connelly Kaileen (FCA)</dc:creator>
  <cp:keywords/>
  <dc:description/>
  <cp:lastModifiedBy>ANDREA MARCO COSTANZO</cp:lastModifiedBy>
  <cp:revision>3</cp:revision>
  <cp:lastPrinted>2021-12-06T22:23:00Z</cp:lastPrinted>
  <dcterms:created xsi:type="dcterms:W3CDTF">2024-01-31T12:38:00Z</dcterms:created>
  <dcterms:modified xsi:type="dcterms:W3CDTF">2024-01-31T12:48:00Z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25ca717-11da-4935-b601-f527b9741f2e_Enabled">
    <vt:lpwstr>true</vt:lpwstr>
  </property>
  <property fmtid="{D5CDD505-2E9C-101B-9397-08002B2CF9AE}" pid="3" name="MSIP_Label_725ca717-11da-4935-b601-f527b9741f2e_SetDate">
    <vt:lpwstr>2024-01-29T08:50:06Z</vt:lpwstr>
  </property>
  <property fmtid="{D5CDD505-2E9C-101B-9397-08002B2CF9AE}" pid="4" name="MSIP_Label_725ca717-11da-4935-b601-f527b9741f2e_Method">
    <vt:lpwstr>Standard</vt:lpwstr>
  </property>
  <property fmtid="{D5CDD505-2E9C-101B-9397-08002B2CF9AE}" pid="5" name="MSIP_Label_725ca717-11da-4935-b601-f527b9741f2e_Name">
    <vt:lpwstr>C2 - Internal</vt:lpwstr>
  </property>
  <property fmtid="{D5CDD505-2E9C-101B-9397-08002B2CF9AE}" pid="6" name="MSIP_Label_725ca717-11da-4935-b601-f527b9741f2e_SiteId">
    <vt:lpwstr>d852d5cd-724c-4128-8812-ffa5db3f8507</vt:lpwstr>
  </property>
  <property fmtid="{D5CDD505-2E9C-101B-9397-08002B2CF9AE}" pid="7" name="MSIP_Label_725ca717-11da-4935-b601-f527b9741f2e_ActionId">
    <vt:lpwstr>22abc41e-1e76-4880-844b-e312dbc6dfd7</vt:lpwstr>
  </property>
  <property fmtid="{D5CDD505-2E9C-101B-9397-08002B2CF9AE}" pid="8" name="MSIP_Label_725ca717-11da-4935-b601-f527b9741f2e_ContentBits">
    <vt:lpwstr>0</vt:lpwstr>
  </property>
  <property fmtid="{D5CDD505-2E9C-101B-9397-08002B2CF9AE}" pid="9" name="GrammarlyDocumentId">
    <vt:lpwstr>9c0d10d163f951d9de72bc81fda3029ad8547d0cf7fa7067d170a25cda2857dc</vt:lpwstr>
  </property>
</Properties>
</file>