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2BFA0" w14:textId="77777777" w:rsidR="009D5214" w:rsidRDefault="009D5214">
      <w:pPr>
        <w:widowControl w:val="0"/>
        <w:spacing w:line="240" w:lineRule="auto"/>
        <w:jc w:val="center"/>
        <w:rPr>
          <w:rFonts w:eastAsia="Proxima Nova"/>
          <w:b/>
        </w:rPr>
      </w:pPr>
    </w:p>
    <w:p w14:paraId="2134F908" w14:textId="77777777" w:rsidR="00EC05FD" w:rsidRDefault="00FB4DA5">
      <w:pPr>
        <w:widowControl w:val="0"/>
        <w:spacing w:line="240" w:lineRule="auto"/>
        <w:jc w:val="center"/>
        <w:rPr>
          <w:rFonts w:eastAsia="Proxima Nova"/>
          <w:b/>
          <w:sz w:val="28"/>
          <w:szCs w:val="28"/>
        </w:rPr>
      </w:pPr>
      <w:r w:rsidRPr="00CF38A8">
        <w:rPr>
          <w:rFonts w:eastAsia="Proxima Nova"/>
          <w:b/>
          <w:sz w:val="28"/>
          <w:szCs w:val="28"/>
        </w:rPr>
        <w:t xml:space="preserve">Stellantis to Build Electric Aircraft with Archer </w:t>
      </w:r>
    </w:p>
    <w:p w14:paraId="00000001" w14:textId="503BCD04" w:rsidR="00480D72" w:rsidRPr="00CF38A8" w:rsidRDefault="00FB4DA5">
      <w:pPr>
        <w:widowControl w:val="0"/>
        <w:spacing w:line="240" w:lineRule="auto"/>
        <w:jc w:val="center"/>
        <w:rPr>
          <w:rFonts w:eastAsia="Proxima Nova"/>
          <w:b/>
          <w:sz w:val="28"/>
          <w:szCs w:val="28"/>
        </w:rPr>
      </w:pPr>
      <w:r w:rsidRPr="00CF38A8">
        <w:rPr>
          <w:rFonts w:eastAsia="Proxima Nova"/>
          <w:b/>
          <w:sz w:val="28"/>
          <w:szCs w:val="28"/>
        </w:rPr>
        <w:t xml:space="preserve">and </w:t>
      </w:r>
      <w:sdt>
        <w:sdtPr>
          <w:rPr>
            <w:sz w:val="28"/>
            <w:szCs w:val="28"/>
          </w:rPr>
          <w:tag w:val="goog_rdk_0"/>
          <w:id w:val="916600029"/>
        </w:sdtPr>
        <w:sdtContent>
          <w:r w:rsidR="003E5268" w:rsidRPr="00CF38A8">
            <w:rPr>
              <w:rFonts w:eastAsia="Proxima Nova"/>
              <w:b/>
              <w:sz w:val="28"/>
              <w:szCs w:val="28"/>
            </w:rPr>
            <w:t xml:space="preserve">Provide </w:t>
          </w:r>
          <w:r w:rsidR="00B7393A" w:rsidRPr="00CF38A8">
            <w:rPr>
              <w:rFonts w:eastAsia="Proxima Nova"/>
              <w:b/>
              <w:sz w:val="28"/>
              <w:szCs w:val="28"/>
            </w:rPr>
            <w:t xml:space="preserve">Strategic </w:t>
          </w:r>
          <w:r w:rsidR="003E5268" w:rsidRPr="00CF38A8">
            <w:rPr>
              <w:rFonts w:eastAsia="Proxima Nova"/>
              <w:b/>
              <w:sz w:val="28"/>
              <w:szCs w:val="28"/>
            </w:rPr>
            <w:t>Funding for</w:t>
          </w:r>
          <w:r w:rsidR="009D5214" w:rsidRPr="00CF38A8">
            <w:rPr>
              <w:rFonts w:eastAsia="Proxima Nova"/>
              <w:b/>
              <w:sz w:val="28"/>
              <w:szCs w:val="28"/>
            </w:rPr>
            <w:t xml:space="preserve"> </w:t>
          </w:r>
        </w:sdtContent>
      </w:sdt>
      <w:r w:rsidR="00104088" w:rsidRPr="00CF38A8">
        <w:rPr>
          <w:rFonts w:eastAsia="Proxima Nova"/>
          <w:b/>
          <w:sz w:val="28"/>
          <w:szCs w:val="28"/>
        </w:rPr>
        <w:t>Growth</w:t>
      </w:r>
    </w:p>
    <w:p w14:paraId="00000003" w14:textId="35885858" w:rsidR="00480D72" w:rsidRPr="00CF38A8" w:rsidRDefault="00FB4DA5">
      <w:pPr>
        <w:numPr>
          <w:ilvl w:val="0"/>
          <w:numId w:val="1"/>
        </w:numPr>
        <w:spacing w:before="240" w:line="240" w:lineRule="auto"/>
        <w:rPr>
          <w:rFonts w:eastAsia="Proxima Nova"/>
        </w:rPr>
      </w:pPr>
      <w:r w:rsidRPr="00CF38A8">
        <w:rPr>
          <w:rFonts w:eastAsia="Proxima Nova"/>
        </w:rPr>
        <w:t xml:space="preserve">Stellantis </w:t>
      </w:r>
      <w:r w:rsidR="00AD75B0" w:rsidRPr="00CF38A8">
        <w:rPr>
          <w:rFonts w:eastAsia="Proxima Nova"/>
        </w:rPr>
        <w:t xml:space="preserve">and </w:t>
      </w:r>
      <w:r w:rsidRPr="00CF38A8">
        <w:rPr>
          <w:rFonts w:eastAsia="Proxima Nova"/>
        </w:rPr>
        <w:t xml:space="preserve">Archer </w:t>
      </w:r>
      <w:r w:rsidR="00AD75B0" w:rsidRPr="00CF38A8">
        <w:rPr>
          <w:rFonts w:eastAsia="Proxima Nova"/>
        </w:rPr>
        <w:t xml:space="preserve">join forces </w:t>
      </w:r>
      <w:r w:rsidRPr="00CF38A8">
        <w:rPr>
          <w:rFonts w:eastAsia="Proxima Nova"/>
        </w:rPr>
        <w:t xml:space="preserve">to </w:t>
      </w:r>
      <w:r w:rsidR="002C5CCB" w:rsidRPr="00CF38A8">
        <w:rPr>
          <w:rFonts w:eastAsia="Proxima Nova"/>
        </w:rPr>
        <w:t xml:space="preserve">manufacture </w:t>
      </w:r>
      <w:r w:rsidRPr="00CF38A8">
        <w:rPr>
          <w:rFonts w:eastAsia="Proxima Nova"/>
        </w:rPr>
        <w:t xml:space="preserve">Archer’s Midnight </w:t>
      </w:r>
      <w:proofErr w:type="spellStart"/>
      <w:r w:rsidRPr="00CF38A8">
        <w:rPr>
          <w:rFonts w:eastAsia="Proxima Nova"/>
        </w:rPr>
        <w:t>eVTOL</w:t>
      </w:r>
      <w:proofErr w:type="spellEnd"/>
      <w:r w:rsidRPr="00CF38A8">
        <w:rPr>
          <w:rFonts w:eastAsia="Proxima Nova"/>
        </w:rPr>
        <w:t xml:space="preserve"> aircraft</w:t>
      </w:r>
    </w:p>
    <w:p w14:paraId="39264006" w14:textId="66E3AB0F" w:rsidR="00373B7A" w:rsidRPr="00CF38A8" w:rsidRDefault="00FB4DA5">
      <w:pPr>
        <w:numPr>
          <w:ilvl w:val="0"/>
          <w:numId w:val="1"/>
        </w:numPr>
        <w:spacing w:line="240" w:lineRule="auto"/>
        <w:rPr>
          <w:rFonts w:eastAsia="Proxima Nova"/>
        </w:rPr>
      </w:pPr>
      <w:r w:rsidRPr="00CF38A8">
        <w:rPr>
          <w:rFonts w:eastAsia="Proxima Nova"/>
        </w:rPr>
        <w:t xml:space="preserve">Stellantis </w:t>
      </w:r>
      <w:r w:rsidR="00AD75B0" w:rsidRPr="00CF38A8">
        <w:rPr>
          <w:rFonts w:eastAsia="Proxima Nova"/>
        </w:rPr>
        <w:t>will</w:t>
      </w:r>
      <w:r w:rsidRPr="00CF38A8">
        <w:rPr>
          <w:rFonts w:eastAsia="Proxima Nova"/>
        </w:rPr>
        <w:t xml:space="preserve"> </w:t>
      </w:r>
      <w:r w:rsidR="005848A6" w:rsidRPr="00CF38A8">
        <w:rPr>
          <w:rFonts w:eastAsia="Proxima Nova"/>
        </w:rPr>
        <w:t>contribute</w:t>
      </w:r>
      <w:r w:rsidRPr="00CF38A8">
        <w:rPr>
          <w:rFonts w:eastAsia="Proxima Nova"/>
        </w:rPr>
        <w:t xml:space="preserve"> advanced manufacturing</w:t>
      </w:r>
      <w:r w:rsidR="00C460A4" w:rsidRPr="00CF38A8">
        <w:rPr>
          <w:rFonts w:eastAsia="Proxima Nova"/>
        </w:rPr>
        <w:t xml:space="preserve"> technology and</w:t>
      </w:r>
      <w:r w:rsidRPr="00CF38A8">
        <w:rPr>
          <w:rFonts w:eastAsia="Proxima Nova"/>
        </w:rPr>
        <w:t xml:space="preserve"> expertise, experienced personnel and capital to enable the aircraft manufacturing</w:t>
      </w:r>
    </w:p>
    <w:p w14:paraId="00000004" w14:textId="7E306BA0" w:rsidR="00480D72" w:rsidRPr="00CF38A8" w:rsidRDefault="00373B7A">
      <w:pPr>
        <w:numPr>
          <w:ilvl w:val="0"/>
          <w:numId w:val="1"/>
        </w:numPr>
        <w:spacing w:line="240" w:lineRule="auto"/>
        <w:rPr>
          <w:rFonts w:eastAsia="Proxima Nova"/>
        </w:rPr>
      </w:pPr>
      <w:r w:rsidRPr="00CF38A8">
        <w:rPr>
          <w:rFonts w:eastAsia="Proxima Nova"/>
        </w:rPr>
        <w:t>Stellantis</w:t>
      </w:r>
      <w:r w:rsidR="009725BF" w:rsidRPr="00CF38A8">
        <w:rPr>
          <w:rFonts w:eastAsia="Proxima Nova"/>
        </w:rPr>
        <w:t>’</w:t>
      </w:r>
      <w:r w:rsidRPr="00CF38A8">
        <w:rPr>
          <w:rFonts w:eastAsia="Proxima Nova"/>
        </w:rPr>
        <w:t xml:space="preserve"> contribution</w:t>
      </w:r>
      <w:r w:rsidR="00FB4DA5" w:rsidRPr="00CF38A8">
        <w:rPr>
          <w:rFonts w:eastAsia="Proxima Nova"/>
        </w:rPr>
        <w:t xml:space="preserve"> will allow Archer to </w:t>
      </w:r>
      <w:r w:rsidRPr="00CF38A8">
        <w:rPr>
          <w:rFonts w:eastAsia="Proxima Nova"/>
        </w:rPr>
        <w:t xml:space="preserve">strengthen its </w:t>
      </w:r>
      <w:r w:rsidR="003E5268" w:rsidRPr="00CF38A8">
        <w:rPr>
          <w:rFonts w:eastAsia="Proxima Nova"/>
        </w:rPr>
        <w:t>path to commercialization</w:t>
      </w:r>
      <w:r w:rsidR="00C460A4" w:rsidRPr="00CF38A8">
        <w:rPr>
          <w:rFonts w:eastAsia="Proxima Nova"/>
        </w:rPr>
        <w:t xml:space="preserve"> by</w:t>
      </w:r>
      <w:r w:rsidRPr="00CF38A8">
        <w:rPr>
          <w:rFonts w:eastAsia="Proxima Nova"/>
        </w:rPr>
        <w:t xml:space="preserve"> </w:t>
      </w:r>
      <w:r w:rsidR="003E5268" w:rsidRPr="00CF38A8">
        <w:rPr>
          <w:rFonts w:eastAsia="Proxima Nova"/>
        </w:rPr>
        <w:t xml:space="preserve">helping it </w:t>
      </w:r>
      <w:r w:rsidR="00FB4DA5" w:rsidRPr="00CF38A8">
        <w:rPr>
          <w:rFonts w:eastAsia="Proxima Nova"/>
        </w:rPr>
        <w:t>avoid hundreds of millions of dollars</w:t>
      </w:r>
      <w:r w:rsidRPr="00CF38A8">
        <w:rPr>
          <w:rFonts w:eastAsia="Proxima Nova"/>
        </w:rPr>
        <w:t xml:space="preserve"> </w:t>
      </w:r>
      <w:r w:rsidR="005848A6" w:rsidRPr="00CF38A8">
        <w:rPr>
          <w:rFonts w:eastAsia="Proxima Nova"/>
        </w:rPr>
        <w:t>of spending</w:t>
      </w:r>
    </w:p>
    <w:p w14:paraId="00000005" w14:textId="5C42F2DF" w:rsidR="00480D72" w:rsidRPr="00CF38A8" w:rsidRDefault="00FB4DA5">
      <w:pPr>
        <w:numPr>
          <w:ilvl w:val="0"/>
          <w:numId w:val="1"/>
        </w:numPr>
        <w:spacing w:line="240" w:lineRule="auto"/>
        <w:rPr>
          <w:rFonts w:eastAsia="Proxima Nova"/>
        </w:rPr>
      </w:pPr>
      <w:r w:rsidRPr="00CF38A8">
        <w:rPr>
          <w:rFonts w:eastAsia="Proxima Nova"/>
        </w:rPr>
        <w:t xml:space="preserve">The goal is for Stellantis to mass produce Archer’s eVTOL aircraft as its </w:t>
      </w:r>
      <w:r w:rsidR="00373B7A" w:rsidRPr="00CF38A8">
        <w:rPr>
          <w:rFonts w:eastAsia="Proxima Nova"/>
        </w:rPr>
        <w:t xml:space="preserve">exclusive </w:t>
      </w:r>
      <w:r w:rsidRPr="00CF38A8">
        <w:rPr>
          <w:rFonts w:eastAsia="Proxima Nova"/>
        </w:rPr>
        <w:t>contract manufacturer</w:t>
      </w:r>
    </w:p>
    <w:p w14:paraId="00000006" w14:textId="229DDCDA" w:rsidR="00480D72" w:rsidRPr="00CF38A8" w:rsidRDefault="00FB4DA5">
      <w:pPr>
        <w:numPr>
          <w:ilvl w:val="0"/>
          <w:numId w:val="1"/>
        </w:numPr>
        <w:spacing w:line="240" w:lineRule="auto"/>
        <w:rPr>
          <w:rFonts w:eastAsia="Proxima Nova"/>
        </w:rPr>
      </w:pPr>
      <w:r w:rsidRPr="00CF38A8">
        <w:rPr>
          <w:rFonts w:eastAsia="Proxima Nova"/>
        </w:rPr>
        <w:t xml:space="preserve">Stellantis </w:t>
      </w:r>
      <w:r w:rsidR="002C5CCB" w:rsidRPr="00CF38A8">
        <w:rPr>
          <w:rFonts w:eastAsia="Proxima Nova"/>
        </w:rPr>
        <w:t xml:space="preserve">will </w:t>
      </w:r>
      <w:r w:rsidRPr="00CF38A8">
        <w:rPr>
          <w:rFonts w:eastAsia="Proxima Nova"/>
        </w:rPr>
        <w:t>provide</w:t>
      </w:r>
      <w:r w:rsidR="00B7393A" w:rsidRPr="00CF38A8">
        <w:rPr>
          <w:rFonts w:eastAsia="Proxima Nova"/>
        </w:rPr>
        <w:t xml:space="preserve"> up to</w:t>
      </w:r>
      <w:r w:rsidRPr="00CF38A8">
        <w:rPr>
          <w:rFonts w:eastAsia="Proxima Nova"/>
        </w:rPr>
        <w:t xml:space="preserve"> $150 million of equity capital </w:t>
      </w:r>
      <w:r w:rsidR="00104088" w:rsidRPr="00CF38A8">
        <w:rPr>
          <w:rFonts w:eastAsia="Proxima Nova"/>
        </w:rPr>
        <w:t xml:space="preserve">for potential draw by </w:t>
      </w:r>
      <w:r w:rsidRPr="00CF38A8">
        <w:rPr>
          <w:rFonts w:eastAsia="Proxima Nova"/>
        </w:rPr>
        <w:t xml:space="preserve">Archer </w:t>
      </w:r>
      <w:r w:rsidR="003E5268" w:rsidRPr="00CF38A8">
        <w:rPr>
          <w:rFonts w:eastAsia="Proxima Nova"/>
        </w:rPr>
        <w:t xml:space="preserve">at its discretion </w:t>
      </w:r>
      <w:r w:rsidR="00104088" w:rsidRPr="00CF38A8">
        <w:rPr>
          <w:rFonts w:eastAsia="Proxima Nova"/>
        </w:rPr>
        <w:t>in</w:t>
      </w:r>
      <w:r w:rsidRPr="00CF38A8">
        <w:rPr>
          <w:rFonts w:eastAsia="Proxima Nova"/>
        </w:rPr>
        <w:t xml:space="preserve"> 2023 and 2024</w:t>
      </w:r>
    </w:p>
    <w:p w14:paraId="00000007" w14:textId="65E21CBD" w:rsidR="00480D72" w:rsidRPr="00CF38A8" w:rsidRDefault="00FB4DA5">
      <w:pPr>
        <w:numPr>
          <w:ilvl w:val="0"/>
          <w:numId w:val="1"/>
        </w:numPr>
        <w:spacing w:line="240" w:lineRule="auto"/>
        <w:rPr>
          <w:rFonts w:eastAsia="Proxima Nova"/>
        </w:rPr>
      </w:pPr>
      <w:r w:rsidRPr="00CF38A8">
        <w:rPr>
          <w:rFonts w:eastAsia="Proxima Nova"/>
        </w:rPr>
        <w:t xml:space="preserve">Stellantis intends to increase its </w:t>
      </w:r>
      <w:r w:rsidR="00104088" w:rsidRPr="00CF38A8">
        <w:rPr>
          <w:rFonts w:eastAsia="Proxima Nova"/>
        </w:rPr>
        <w:t>strategic shareholding in Archer</w:t>
      </w:r>
      <w:r w:rsidR="002F1B8D" w:rsidRPr="00CF38A8">
        <w:rPr>
          <w:rFonts w:eastAsia="Proxima Nova"/>
        </w:rPr>
        <w:t xml:space="preserve"> through future purchases of Archer stock in the open market</w:t>
      </w:r>
    </w:p>
    <w:p w14:paraId="00000008" w14:textId="77777777" w:rsidR="00480D72" w:rsidRPr="00CF38A8" w:rsidRDefault="00480D72">
      <w:pPr>
        <w:widowControl w:val="0"/>
        <w:spacing w:line="240" w:lineRule="auto"/>
        <w:jc w:val="both"/>
        <w:rPr>
          <w:rFonts w:eastAsia="Proxima Nova"/>
        </w:rPr>
      </w:pPr>
    </w:p>
    <w:p w14:paraId="00000009" w14:textId="3837CF1D" w:rsidR="00480D72" w:rsidRPr="00CF38A8" w:rsidRDefault="00FB4DA5">
      <w:pPr>
        <w:widowControl w:val="0"/>
        <w:spacing w:line="240" w:lineRule="auto"/>
        <w:rPr>
          <w:rFonts w:eastAsia="Proxima Nova"/>
        </w:rPr>
      </w:pPr>
      <w:r w:rsidRPr="00CF38A8">
        <w:rPr>
          <w:rFonts w:eastAsia="Proxima Nova"/>
          <w:b/>
          <w:bCs/>
        </w:rPr>
        <w:t>AMSTERDAM AND</w:t>
      </w:r>
      <w:r w:rsidRPr="00CF38A8">
        <w:rPr>
          <w:rFonts w:eastAsia="Proxima Nova"/>
        </w:rPr>
        <w:t xml:space="preserve"> </w:t>
      </w:r>
      <w:r w:rsidRPr="00CF38A8">
        <w:rPr>
          <w:rFonts w:eastAsia="Proxima Nova"/>
          <w:b/>
        </w:rPr>
        <w:t>SANTA CLARA, CA</w:t>
      </w:r>
      <w:r w:rsidR="009D5214">
        <w:rPr>
          <w:rFonts w:eastAsia="Proxima Nova"/>
          <w:b/>
        </w:rPr>
        <w:t>LIFORNIA</w:t>
      </w:r>
      <w:r w:rsidRPr="00CF38A8">
        <w:rPr>
          <w:rFonts w:eastAsia="Proxima Nova"/>
          <w:b/>
        </w:rPr>
        <w:t xml:space="preserve">, January 4, 2023 </w:t>
      </w:r>
      <w:r w:rsidRPr="00CF38A8">
        <w:rPr>
          <w:rFonts w:eastAsia="Proxima Nova"/>
        </w:rPr>
        <w:t xml:space="preserve">– </w:t>
      </w:r>
      <w:hyperlink r:id="rId9">
        <w:r w:rsidRPr="00CF38A8">
          <w:rPr>
            <w:rFonts w:eastAsia="Proxima Nova"/>
            <w:color w:val="0000FF"/>
            <w:u w:val="single"/>
          </w:rPr>
          <w:t>Stellantis N.V.</w:t>
        </w:r>
      </w:hyperlink>
      <w:r w:rsidRPr="00CF38A8">
        <w:rPr>
          <w:rFonts w:eastAsia="Proxima Nova"/>
        </w:rPr>
        <w:t xml:space="preserve"> (NYSE / MTA / Euronext Paris: STLA) and</w:t>
      </w:r>
      <w:r w:rsidR="009D5214">
        <w:rPr>
          <w:rFonts w:eastAsia="Proxima Nova"/>
        </w:rPr>
        <w:t xml:space="preserve"> </w:t>
      </w:r>
      <w:hyperlink r:id="rId10" w:history="1">
        <w:r w:rsidR="009D5214" w:rsidRPr="009D5214">
          <w:rPr>
            <w:rStyle w:val="Hyperlink"/>
            <w:rFonts w:eastAsia="Proxima Nova"/>
          </w:rPr>
          <w:t>Archer Aviation Inc.</w:t>
        </w:r>
      </w:hyperlink>
      <w:r w:rsidRPr="00CF38A8">
        <w:rPr>
          <w:rFonts w:eastAsia="Proxima Nova"/>
        </w:rPr>
        <w:t xml:space="preserve"> (NYSE: ACHR) today announced that they have agreed to significantly expand their partnership </w:t>
      </w:r>
      <w:r w:rsidR="00C460A4" w:rsidRPr="00CF38A8">
        <w:rPr>
          <w:rFonts w:eastAsia="Proxima Nova"/>
        </w:rPr>
        <w:t xml:space="preserve">by joining forces </w:t>
      </w:r>
      <w:r w:rsidRPr="00CF38A8">
        <w:rPr>
          <w:rFonts w:eastAsia="Proxima Nova"/>
        </w:rPr>
        <w:t>to manufactur</w:t>
      </w:r>
      <w:r w:rsidR="002C5CCB" w:rsidRPr="00CF38A8">
        <w:rPr>
          <w:rFonts w:eastAsia="Proxima Nova"/>
        </w:rPr>
        <w:t>e</w:t>
      </w:r>
      <w:r w:rsidR="009725BF" w:rsidRPr="00CF38A8">
        <w:rPr>
          <w:rFonts w:eastAsia="Proxima Nova"/>
        </w:rPr>
        <w:t xml:space="preserve"> </w:t>
      </w:r>
      <w:r w:rsidRPr="00CF38A8">
        <w:rPr>
          <w:rFonts w:eastAsia="Proxima Nova"/>
        </w:rPr>
        <w:t>Archer’s flagship electric vertical take-off and landing (eVTOL) aircraft, Midnight.</w:t>
      </w:r>
    </w:p>
    <w:p w14:paraId="0000000A" w14:textId="77777777" w:rsidR="00480D72" w:rsidRPr="00CF38A8" w:rsidRDefault="00480D72">
      <w:pPr>
        <w:widowControl w:val="0"/>
        <w:spacing w:line="240" w:lineRule="auto"/>
        <w:rPr>
          <w:rFonts w:eastAsia="Proxima Nova"/>
        </w:rPr>
      </w:pPr>
    </w:p>
    <w:p w14:paraId="0000000B" w14:textId="50114E85" w:rsidR="00480D72" w:rsidRPr="00CF38A8" w:rsidRDefault="00FB4DA5">
      <w:pPr>
        <w:widowControl w:val="0"/>
        <w:spacing w:line="240" w:lineRule="auto"/>
        <w:rPr>
          <w:rFonts w:eastAsia="Proxima Nova"/>
        </w:rPr>
      </w:pPr>
      <w:r w:rsidRPr="00CF38A8">
        <w:rPr>
          <w:rFonts w:eastAsia="Proxima Nova"/>
        </w:rPr>
        <w:t>Stellantis will work with Archer to stand up Archer’s recently announced manufacturing facility in Covington, Georgia at which the companies plan to begin manufacturing</w:t>
      </w:r>
      <w:r w:rsidR="009C398C" w:rsidRPr="00CF38A8">
        <w:rPr>
          <w:rFonts w:eastAsia="Proxima Nova"/>
        </w:rPr>
        <w:t xml:space="preserve"> </w:t>
      </w:r>
      <w:r w:rsidR="009725BF" w:rsidRPr="00CF38A8">
        <w:rPr>
          <w:rFonts w:eastAsia="Proxima Nova"/>
        </w:rPr>
        <w:t xml:space="preserve">the </w:t>
      </w:r>
      <w:r w:rsidRPr="00CF38A8">
        <w:rPr>
          <w:rFonts w:eastAsia="Proxima Nova"/>
        </w:rPr>
        <w:t xml:space="preserve">Midnight </w:t>
      </w:r>
      <w:r w:rsidR="009725BF" w:rsidRPr="00CF38A8">
        <w:rPr>
          <w:rFonts w:eastAsia="Proxima Nova"/>
        </w:rPr>
        <w:t xml:space="preserve">aircraft </w:t>
      </w:r>
      <w:r w:rsidRPr="00CF38A8">
        <w:rPr>
          <w:rFonts w:eastAsia="Proxima Nova"/>
        </w:rPr>
        <w:t xml:space="preserve">in 2024. Midnight is designed to be safe, sustainable, quiet and, with its expected payload of over 1,000 pounds, can carry four passengers plus a pilot. </w:t>
      </w:r>
      <w:r w:rsidR="003E5268" w:rsidRPr="00CF38A8">
        <w:rPr>
          <w:rFonts w:eastAsia="Proxima Nova"/>
        </w:rPr>
        <w:t>W</w:t>
      </w:r>
      <w:r w:rsidRPr="00CF38A8">
        <w:rPr>
          <w:rFonts w:eastAsia="Proxima Nova"/>
        </w:rPr>
        <w:t xml:space="preserve">ith a range of 100 miles, </w:t>
      </w:r>
      <w:r w:rsidR="003E5268" w:rsidRPr="00CF38A8">
        <w:rPr>
          <w:rFonts w:eastAsia="Proxima Nova"/>
        </w:rPr>
        <w:t xml:space="preserve">Midnight </w:t>
      </w:r>
      <w:r w:rsidRPr="00CF38A8">
        <w:rPr>
          <w:rFonts w:eastAsia="Proxima Nova"/>
        </w:rPr>
        <w:t>is optimized for back-to-back short distance trips of around 20</w:t>
      </w:r>
      <w:r w:rsidR="00C460A4" w:rsidRPr="00CF38A8">
        <w:rPr>
          <w:rFonts w:eastAsia="Proxima Nova"/>
        </w:rPr>
        <w:t xml:space="preserve"> </w:t>
      </w:r>
      <w:r w:rsidRPr="00CF38A8">
        <w:rPr>
          <w:rFonts w:eastAsia="Proxima Nova"/>
        </w:rPr>
        <w:t>miles, with a charging time of approximately 10 minutes in-between.</w:t>
      </w:r>
    </w:p>
    <w:p w14:paraId="0000000C" w14:textId="77777777" w:rsidR="00480D72" w:rsidRPr="00CF38A8" w:rsidRDefault="00480D72">
      <w:pPr>
        <w:widowControl w:val="0"/>
        <w:spacing w:line="240" w:lineRule="auto"/>
        <w:rPr>
          <w:rFonts w:eastAsia="Proxima Nova"/>
        </w:rPr>
      </w:pPr>
    </w:p>
    <w:p w14:paraId="0000000D" w14:textId="74B11A87" w:rsidR="00480D72" w:rsidRPr="00CF38A8" w:rsidRDefault="00FB4DA5">
      <w:pPr>
        <w:widowControl w:val="0"/>
        <w:spacing w:line="240" w:lineRule="auto"/>
        <w:rPr>
          <w:rFonts w:eastAsia="Proxima Nova"/>
        </w:rPr>
      </w:pPr>
      <w:r w:rsidRPr="00CF38A8">
        <w:rPr>
          <w:rFonts w:eastAsia="Proxima Nova"/>
        </w:rPr>
        <w:t>This unique partnership in the urban air mobility industry will leverage each company’s</w:t>
      </w:r>
      <w:r w:rsidR="00104088" w:rsidRPr="00CF38A8">
        <w:rPr>
          <w:rFonts w:eastAsia="Proxima Nova"/>
        </w:rPr>
        <w:t xml:space="preserve"> </w:t>
      </w:r>
      <w:r w:rsidRPr="00CF38A8">
        <w:rPr>
          <w:rFonts w:eastAsia="Proxima Nova"/>
        </w:rPr>
        <w:t>respective strengths and competencies to bring the Midnight aircraft to market. Archer brings</w:t>
      </w:r>
      <w:r w:rsidR="00104088" w:rsidRPr="00CF38A8">
        <w:rPr>
          <w:rFonts w:eastAsia="Proxima Nova"/>
        </w:rPr>
        <w:t xml:space="preserve"> </w:t>
      </w:r>
      <w:r w:rsidRPr="00CF38A8">
        <w:rPr>
          <w:rFonts w:eastAsia="Proxima Nova"/>
        </w:rPr>
        <w:t>its world-class team of eVTOL, electric powertrain and certification experts while</w:t>
      </w:r>
      <w:r w:rsidR="009C398C" w:rsidRPr="00CF38A8">
        <w:rPr>
          <w:rFonts w:eastAsia="Proxima Nova"/>
        </w:rPr>
        <w:t xml:space="preserve"> </w:t>
      </w:r>
      <w:r w:rsidRPr="00CF38A8">
        <w:rPr>
          <w:rFonts w:eastAsia="Proxima Nova"/>
        </w:rPr>
        <w:t>Stellantis will</w:t>
      </w:r>
      <w:r w:rsidR="00104088" w:rsidRPr="00CF38A8">
        <w:rPr>
          <w:rFonts w:eastAsia="Proxima Nova"/>
        </w:rPr>
        <w:t xml:space="preserve"> </w:t>
      </w:r>
      <w:r w:rsidRPr="00CF38A8">
        <w:rPr>
          <w:rFonts w:eastAsia="Proxima Nova"/>
        </w:rPr>
        <w:t xml:space="preserve">contribute advanced manufacturing </w:t>
      </w:r>
      <w:r w:rsidR="00C460A4" w:rsidRPr="00CF38A8">
        <w:rPr>
          <w:rFonts w:eastAsia="Proxima Nova"/>
        </w:rPr>
        <w:t xml:space="preserve">technology and </w:t>
      </w:r>
      <w:r w:rsidRPr="00CF38A8">
        <w:rPr>
          <w:rFonts w:eastAsia="Proxima Nova"/>
        </w:rPr>
        <w:t>expertise, experienced personnel and</w:t>
      </w:r>
      <w:r w:rsidR="00104088" w:rsidRPr="00CF38A8">
        <w:rPr>
          <w:rFonts w:eastAsia="Proxima Nova"/>
        </w:rPr>
        <w:t xml:space="preserve"> </w:t>
      </w:r>
      <w:r w:rsidRPr="00CF38A8">
        <w:rPr>
          <w:rFonts w:eastAsia="Proxima Nova"/>
        </w:rPr>
        <w:t>capital to the partnership. This combination is intended to enable the rapid scaling of aircraft</w:t>
      </w:r>
      <w:r w:rsidR="00104088" w:rsidRPr="00CF38A8">
        <w:rPr>
          <w:rFonts w:eastAsia="Proxima Nova"/>
        </w:rPr>
        <w:t xml:space="preserve"> </w:t>
      </w:r>
      <w:r w:rsidRPr="00CF38A8">
        <w:rPr>
          <w:rFonts w:eastAsia="Proxima Nova"/>
        </w:rPr>
        <w:t>production to meet Archer’s commercialization plans</w:t>
      </w:r>
      <w:r w:rsidR="006B652B" w:rsidRPr="00CF38A8">
        <w:rPr>
          <w:rFonts w:eastAsia="Proxima Nova"/>
        </w:rPr>
        <w:t>,</w:t>
      </w:r>
      <w:r w:rsidRPr="00CF38A8">
        <w:rPr>
          <w:rFonts w:eastAsia="Proxima Nova"/>
        </w:rPr>
        <w:t xml:space="preserve"> while allowing Archer to </w:t>
      </w:r>
      <w:r w:rsidR="005848A6" w:rsidRPr="00CF38A8">
        <w:rPr>
          <w:rFonts w:eastAsia="Proxima Nova"/>
        </w:rPr>
        <w:t>strengthen its</w:t>
      </w:r>
      <w:r w:rsidR="00104088" w:rsidRPr="00CF38A8">
        <w:rPr>
          <w:rFonts w:eastAsia="Proxima Nova"/>
        </w:rPr>
        <w:t xml:space="preserve"> </w:t>
      </w:r>
      <w:r w:rsidR="003E5268" w:rsidRPr="00CF38A8">
        <w:rPr>
          <w:rFonts w:eastAsia="Proxima Nova"/>
        </w:rPr>
        <w:t>path to commercialization</w:t>
      </w:r>
      <w:r w:rsidR="00C460A4" w:rsidRPr="00CF38A8">
        <w:rPr>
          <w:rFonts w:eastAsia="Proxima Nova"/>
        </w:rPr>
        <w:t xml:space="preserve"> by</w:t>
      </w:r>
      <w:r w:rsidR="005848A6" w:rsidRPr="00CF38A8">
        <w:rPr>
          <w:rFonts w:eastAsia="Proxima Nova"/>
        </w:rPr>
        <w:t xml:space="preserve"> </w:t>
      </w:r>
      <w:r w:rsidR="003E5268" w:rsidRPr="00CF38A8">
        <w:rPr>
          <w:rFonts w:eastAsia="Proxima Nova"/>
        </w:rPr>
        <w:t xml:space="preserve">helping it </w:t>
      </w:r>
      <w:r w:rsidRPr="00CF38A8">
        <w:rPr>
          <w:rFonts w:eastAsia="Proxima Nova"/>
        </w:rPr>
        <w:t>avoid hundreds of millions of dollars</w:t>
      </w:r>
      <w:r w:rsidR="00373B7A" w:rsidRPr="00CF38A8">
        <w:rPr>
          <w:rFonts w:eastAsia="Proxima Nova"/>
        </w:rPr>
        <w:t xml:space="preserve"> </w:t>
      </w:r>
      <w:r w:rsidR="005848A6" w:rsidRPr="00CF38A8">
        <w:rPr>
          <w:rFonts w:eastAsia="Proxima Nova"/>
        </w:rPr>
        <w:t xml:space="preserve">of spending </w:t>
      </w:r>
      <w:r w:rsidR="004B6D81" w:rsidRPr="00CF38A8">
        <w:rPr>
          <w:rFonts w:eastAsia="Proxima Nova"/>
        </w:rPr>
        <w:t>during</w:t>
      </w:r>
      <w:r w:rsidR="00373B7A" w:rsidRPr="00CF38A8">
        <w:rPr>
          <w:rFonts w:eastAsia="Proxima Nova"/>
        </w:rPr>
        <w:t xml:space="preserve"> the</w:t>
      </w:r>
      <w:r w:rsidR="00104088" w:rsidRPr="00CF38A8">
        <w:rPr>
          <w:rFonts w:eastAsia="Proxima Nova"/>
        </w:rPr>
        <w:t xml:space="preserve"> </w:t>
      </w:r>
      <w:r w:rsidR="003E5268" w:rsidRPr="00CF38A8">
        <w:rPr>
          <w:rFonts w:eastAsia="Proxima Nova"/>
        </w:rPr>
        <w:t xml:space="preserve">manufacturing ramp </w:t>
      </w:r>
      <w:r w:rsidR="002C5CCB" w:rsidRPr="00CF38A8">
        <w:rPr>
          <w:rFonts w:eastAsia="Proxima Nova"/>
        </w:rPr>
        <w:t xml:space="preserve">up </w:t>
      </w:r>
      <w:r w:rsidR="00373B7A" w:rsidRPr="00CF38A8">
        <w:rPr>
          <w:rFonts w:eastAsia="Proxima Nova"/>
        </w:rPr>
        <w:t>phase</w:t>
      </w:r>
      <w:r w:rsidRPr="00CF38A8">
        <w:rPr>
          <w:rFonts w:eastAsia="Proxima Nova"/>
        </w:rPr>
        <w:t>. The goal is for Stellantis to mass produce Archer’s</w:t>
      </w:r>
      <w:r w:rsidR="00104088" w:rsidRPr="00CF38A8">
        <w:rPr>
          <w:rFonts w:eastAsia="Proxima Nova"/>
        </w:rPr>
        <w:t xml:space="preserve"> </w:t>
      </w:r>
      <w:r w:rsidRPr="00CF38A8">
        <w:rPr>
          <w:rFonts w:eastAsia="Proxima Nova"/>
        </w:rPr>
        <w:t xml:space="preserve">eVTOL aircraft as its </w:t>
      </w:r>
      <w:r w:rsidR="00373B7A" w:rsidRPr="00CF38A8">
        <w:rPr>
          <w:rFonts w:eastAsia="Proxima Nova"/>
        </w:rPr>
        <w:t xml:space="preserve">exclusive </w:t>
      </w:r>
      <w:r w:rsidRPr="00CF38A8">
        <w:rPr>
          <w:rFonts w:eastAsia="Proxima Nova"/>
        </w:rPr>
        <w:t xml:space="preserve">contract </w:t>
      </w:r>
      <w:r w:rsidR="00A744E0" w:rsidRPr="00CF38A8">
        <w:rPr>
          <w:rFonts w:eastAsia="Proxima Nova"/>
        </w:rPr>
        <w:t>manufacturer.</w:t>
      </w:r>
      <w:r w:rsidRPr="00CF38A8">
        <w:rPr>
          <w:rFonts w:eastAsia="Proxima Nova"/>
        </w:rPr>
        <w:t xml:space="preserve">  </w:t>
      </w:r>
    </w:p>
    <w:p w14:paraId="0000000E" w14:textId="77777777" w:rsidR="00480D72" w:rsidRPr="00CF38A8" w:rsidRDefault="00480D72">
      <w:pPr>
        <w:widowControl w:val="0"/>
        <w:spacing w:line="240" w:lineRule="auto"/>
        <w:rPr>
          <w:rFonts w:eastAsia="Proxima Nova"/>
        </w:rPr>
      </w:pPr>
    </w:p>
    <w:p w14:paraId="00000010" w14:textId="1D29C337" w:rsidR="00480D72" w:rsidRPr="00CF38A8" w:rsidRDefault="00FB4DA5">
      <w:pPr>
        <w:widowControl w:val="0"/>
        <w:spacing w:line="240" w:lineRule="auto"/>
        <w:rPr>
          <w:rFonts w:eastAsia="Proxima Nova"/>
        </w:rPr>
      </w:pPr>
      <w:r w:rsidRPr="00CF38A8">
        <w:rPr>
          <w:rFonts w:eastAsia="Proxima Nova"/>
        </w:rPr>
        <w:t xml:space="preserve">As a further sign of its commitment, Stellantis </w:t>
      </w:r>
      <w:r w:rsidR="00104088" w:rsidRPr="00CF38A8">
        <w:rPr>
          <w:rFonts w:eastAsia="Proxima Nova"/>
        </w:rPr>
        <w:t xml:space="preserve">will </w:t>
      </w:r>
      <w:r w:rsidRPr="00CF38A8">
        <w:rPr>
          <w:rFonts w:eastAsia="Proxima Nova"/>
        </w:rPr>
        <w:t>provide up to $150 million in</w:t>
      </w:r>
      <w:r w:rsidR="00104088" w:rsidRPr="00CF38A8">
        <w:rPr>
          <w:rFonts w:eastAsia="Proxima Nova"/>
        </w:rPr>
        <w:t xml:space="preserve"> </w:t>
      </w:r>
      <w:r w:rsidRPr="00CF38A8">
        <w:rPr>
          <w:rFonts w:eastAsia="Proxima Nova"/>
        </w:rPr>
        <w:t xml:space="preserve">equity capital </w:t>
      </w:r>
      <w:r w:rsidR="00104088" w:rsidRPr="00CF38A8">
        <w:rPr>
          <w:rFonts w:eastAsia="Proxima Nova"/>
        </w:rPr>
        <w:t xml:space="preserve">for potential draw by Archer </w:t>
      </w:r>
      <w:r w:rsidR="003E5268" w:rsidRPr="00CF38A8">
        <w:rPr>
          <w:rFonts w:eastAsia="Proxima Nova"/>
        </w:rPr>
        <w:t xml:space="preserve">at its discretion </w:t>
      </w:r>
      <w:r w:rsidR="00104088" w:rsidRPr="00CF38A8">
        <w:rPr>
          <w:rFonts w:eastAsia="Proxima Nova"/>
        </w:rPr>
        <w:t>in</w:t>
      </w:r>
      <w:r w:rsidRPr="00CF38A8">
        <w:rPr>
          <w:rFonts w:eastAsia="Proxima Nova"/>
        </w:rPr>
        <w:t xml:space="preserve"> 2023 and 2024</w:t>
      </w:r>
      <w:r w:rsidR="003E5268" w:rsidRPr="00CF38A8">
        <w:rPr>
          <w:rFonts w:eastAsia="Proxima Nova"/>
        </w:rPr>
        <w:t>, subject to achievement of certain business milestones which Archer expects to occur in 2023</w:t>
      </w:r>
      <w:r w:rsidRPr="00CF38A8">
        <w:rPr>
          <w:rFonts w:eastAsia="Proxima Nova"/>
        </w:rPr>
        <w:t xml:space="preserve">. Stellantis also intends to increase its </w:t>
      </w:r>
      <w:r w:rsidR="00104088" w:rsidRPr="00CF38A8">
        <w:rPr>
          <w:rFonts w:eastAsia="Proxima Nova"/>
        </w:rPr>
        <w:t xml:space="preserve">strategic shareholding </w:t>
      </w:r>
      <w:r w:rsidRPr="00CF38A8">
        <w:rPr>
          <w:rFonts w:eastAsia="Proxima Nova"/>
        </w:rPr>
        <w:t>through future purchases of Archer stock in the open market.</w:t>
      </w:r>
      <w:r w:rsidR="000776B3" w:rsidRPr="00CF38A8">
        <w:rPr>
          <w:rFonts w:eastAsia="Proxima Nova"/>
        </w:rPr>
        <w:t xml:space="preserve"> These actions, along with the other elements of this expanded partnership, will enable Stellantis to become a long-term, cornerstone investor in Archer.</w:t>
      </w:r>
    </w:p>
    <w:p w14:paraId="00000011" w14:textId="77777777" w:rsidR="00480D72" w:rsidRPr="00CF38A8" w:rsidRDefault="00480D72">
      <w:pPr>
        <w:widowControl w:val="0"/>
        <w:spacing w:line="240" w:lineRule="auto"/>
        <w:rPr>
          <w:rFonts w:eastAsia="Proxima Nova"/>
        </w:rPr>
      </w:pPr>
    </w:p>
    <w:p w14:paraId="00000012" w14:textId="77777777" w:rsidR="00480D72" w:rsidRPr="00CF38A8" w:rsidRDefault="00FB4DA5">
      <w:pPr>
        <w:widowControl w:val="0"/>
        <w:spacing w:line="240" w:lineRule="auto"/>
        <w:rPr>
          <w:rFonts w:eastAsia="Proxima Nova"/>
        </w:rPr>
      </w:pPr>
      <w:r w:rsidRPr="00CF38A8">
        <w:rPr>
          <w:rFonts w:eastAsia="Proxima Nova"/>
        </w:rPr>
        <w:t>“We’ve been working closely with Archer for the past two years, and I am continually impressed</w:t>
      </w:r>
    </w:p>
    <w:p w14:paraId="00000013" w14:textId="77777777" w:rsidR="00480D72" w:rsidRPr="00CF38A8" w:rsidRDefault="00FB4DA5">
      <w:pPr>
        <w:widowControl w:val="0"/>
        <w:spacing w:line="240" w:lineRule="auto"/>
        <w:rPr>
          <w:rFonts w:eastAsia="Proxima Nova"/>
        </w:rPr>
      </w:pPr>
      <w:r w:rsidRPr="00CF38A8">
        <w:rPr>
          <w:rFonts w:eastAsia="Proxima Nova"/>
        </w:rPr>
        <w:t>by their ingenuity and unwavering commitment to deliver,” said Carlos Tavares, Stellantis CEO.</w:t>
      </w:r>
    </w:p>
    <w:p w14:paraId="00000016" w14:textId="0F488A22" w:rsidR="00480D72" w:rsidRPr="00CF38A8" w:rsidRDefault="00FB4DA5">
      <w:pPr>
        <w:widowControl w:val="0"/>
        <w:spacing w:line="240" w:lineRule="auto"/>
        <w:rPr>
          <w:rFonts w:eastAsia="Proxima Nova"/>
        </w:rPr>
      </w:pPr>
      <w:r w:rsidRPr="00CF38A8">
        <w:rPr>
          <w:rFonts w:eastAsia="Proxima Nova"/>
        </w:rPr>
        <w:t>“</w:t>
      </w:r>
      <w:r w:rsidR="006D0DAA" w:rsidRPr="00CF38A8">
        <w:rPr>
          <w:rFonts w:eastAsia="Proxima Nova"/>
        </w:rPr>
        <w:t>D</w:t>
      </w:r>
      <w:r w:rsidRPr="00CF38A8">
        <w:rPr>
          <w:rFonts w:eastAsia="Proxima Nova"/>
        </w:rPr>
        <w:t>eepen</w:t>
      </w:r>
      <w:r w:rsidR="006D0DAA" w:rsidRPr="00CF38A8">
        <w:rPr>
          <w:rFonts w:eastAsia="Proxima Nova"/>
        </w:rPr>
        <w:t>ing our</w:t>
      </w:r>
      <w:r w:rsidRPr="00CF38A8">
        <w:rPr>
          <w:rFonts w:eastAsia="Proxima Nova"/>
        </w:rPr>
        <w:t xml:space="preserve"> partnership with Archer</w:t>
      </w:r>
      <w:r w:rsidR="006D0DAA" w:rsidRPr="00CF38A8">
        <w:rPr>
          <w:rFonts w:eastAsia="Proxima Nova"/>
        </w:rPr>
        <w:t xml:space="preserve"> as a strategic investor with plans for growing our shareholding</w:t>
      </w:r>
      <w:r w:rsidRPr="00CF38A8">
        <w:rPr>
          <w:rFonts w:eastAsia="Proxima Nova"/>
        </w:rPr>
        <w:t xml:space="preserve"> demonstrates how Stellantis is pushing the boundaries</w:t>
      </w:r>
      <w:r w:rsidR="006D0DAA" w:rsidRPr="00CF38A8">
        <w:rPr>
          <w:rFonts w:eastAsia="Proxima Nova"/>
        </w:rPr>
        <w:t xml:space="preserve"> </w:t>
      </w:r>
      <w:r w:rsidR="000776B3" w:rsidRPr="00CF38A8">
        <w:rPr>
          <w:rFonts w:eastAsia="Proxima Nova"/>
        </w:rPr>
        <w:t xml:space="preserve">to provide sustainable </w:t>
      </w:r>
      <w:r w:rsidR="000776B3" w:rsidRPr="00CF38A8">
        <w:rPr>
          <w:rFonts w:eastAsia="Proxima Nova"/>
        </w:rPr>
        <w:lastRenderedPageBreak/>
        <w:t xml:space="preserve">freedom of mobility, </w:t>
      </w:r>
      <w:r w:rsidRPr="00CF38A8">
        <w:rPr>
          <w:rFonts w:eastAsia="Proxima Nova"/>
        </w:rPr>
        <w:t>from the road to the sky. Supporting Archer</w:t>
      </w:r>
      <w:r w:rsidR="006D0DAA" w:rsidRPr="00CF38A8">
        <w:rPr>
          <w:rFonts w:eastAsia="Proxima Nova"/>
        </w:rPr>
        <w:t xml:space="preserve"> with our</w:t>
      </w:r>
      <w:r w:rsidRPr="00CF38A8">
        <w:rPr>
          <w:rFonts w:eastAsia="Proxima Nova"/>
        </w:rPr>
        <w:t xml:space="preserve"> manufacturing </w:t>
      </w:r>
      <w:r w:rsidR="006D0DAA" w:rsidRPr="00CF38A8">
        <w:rPr>
          <w:rFonts w:eastAsia="Proxima Nova"/>
        </w:rPr>
        <w:t xml:space="preserve">expertise </w:t>
      </w:r>
      <w:r w:rsidRPr="00CF38A8">
        <w:rPr>
          <w:rFonts w:eastAsia="Proxima Nova"/>
        </w:rPr>
        <w:t>is another example of how Stellantis will lead the way the world moves.”</w:t>
      </w:r>
    </w:p>
    <w:p w14:paraId="00000017" w14:textId="77777777" w:rsidR="00480D72" w:rsidRPr="00CF38A8" w:rsidRDefault="00480D72">
      <w:pPr>
        <w:widowControl w:val="0"/>
        <w:spacing w:line="240" w:lineRule="auto"/>
        <w:rPr>
          <w:rFonts w:eastAsia="Proxima Nova"/>
        </w:rPr>
      </w:pPr>
    </w:p>
    <w:p w14:paraId="0000001C" w14:textId="2DBDB8FE" w:rsidR="00480D72" w:rsidRPr="00CF38A8" w:rsidRDefault="00FB4DA5">
      <w:pPr>
        <w:widowControl w:val="0"/>
        <w:spacing w:line="240" w:lineRule="auto"/>
        <w:rPr>
          <w:rFonts w:eastAsia="Proxima Nova"/>
        </w:rPr>
      </w:pPr>
      <w:r w:rsidRPr="00CF38A8">
        <w:rPr>
          <w:rFonts w:eastAsia="Proxima Nova"/>
        </w:rPr>
        <w:t>“Stellantis’ continued recognition of Archer’s progress toward commercialization, and today’s</w:t>
      </w:r>
      <w:r w:rsidR="001E1184">
        <w:rPr>
          <w:rFonts w:eastAsia="Proxima Nova"/>
        </w:rPr>
        <w:t xml:space="preserve"> </w:t>
      </w:r>
      <w:r w:rsidRPr="00CF38A8">
        <w:rPr>
          <w:rFonts w:eastAsia="Proxima Nova"/>
        </w:rPr>
        <w:t xml:space="preserve">commitment of </w:t>
      </w:r>
      <w:r w:rsidR="00274BBD">
        <w:rPr>
          <w:rFonts w:eastAsia="Proxima Nova"/>
        </w:rPr>
        <w:t>significant</w:t>
      </w:r>
      <w:r w:rsidR="00274BBD" w:rsidRPr="00CF38A8">
        <w:rPr>
          <w:rFonts w:eastAsia="Proxima Nova"/>
        </w:rPr>
        <w:t xml:space="preserve"> </w:t>
      </w:r>
      <w:r w:rsidRPr="00CF38A8">
        <w:rPr>
          <w:rFonts w:eastAsia="Proxima Nova"/>
        </w:rPr>
        <w:t>resources to build the Midnight aircraft with us, places Archer in a</w:t>
      </w:r>
      <w:r w:rsidR="00274BBD">
        <w:rPr>
          <w:rFonts w:eastAsia="Proxima Nova"/>
        </w:rPr>
        <w:t xml:space="preserve"> </w:t>
      </w:r>
      <w:r w:rsidRPr="00CF38A8">
        <w:rPr>
          <w:rFonts w:eastAsia="Proxima Nova"/>
        </w:rPr>
        <w:t>strong position to be first to market,” said Adam Goldstein, founder and CEO of Archer. “Our two</w:t>
      </w:r>
      <w:r w:rsidR="004F0B88" w:rsidRPr="00CF38A8">
        <w:rPr>
          <w:rFonts w:eastAsia="Proxima Nova"/>
        </w:rPr>
        <w:t xml:space="preserve"> </w:t>
      </w:r>
      <w:r w:rsidRPr="00CF38A8">
        <w:rPr>
          <w:rFonts w:eastAsia="Proxima Nova"/>
        </w:rPr>
        <w:t>companies are taking these important steps together to realize a once-in-a-generation</w:t>
      </w:r>
      <w:r w:rsidR="001E1184">
        <w:rPr>
          <w:rFonts w:eastAsia="Proxima Nova"/>
        </w:rPr>
        <w:t xml:space="preserve"> </w:t>
      </w:r>
      <w:r w:rsidRPr="00CF38A8">
        <w:rPr>
          <w:rFonts w:eastAsia="Proxima Nova"/>
        </w:rPr>
        <w:t>opportunity to redefine urban transportation.”</w:t>
      </w:r>
    </w:p>
    <w:p w14:paraId="0000001D" w14:textId="77777777" w:rsidR="00480D72" w:rsidRPr="00CF38A8" w:rsidRDefault="00480D72">
      <w:pPr>
        <w:widowControl w:val="0"/>
        <w:spacing w:line="240" w:lineRule="auto"/>
        <w:rPr>
          <w:rFonts w:eastAsia="Proxima Nova"/>
        </w:rPr>
      </w:pPr>
    </w:p>
    <w:p w14:paraId="00000021" w14:textId="305CE2D4" w:rsidR="00480D72" w:rsidRPr="00CF38A8" w:rsidRDefault="00000000">
      <w:pPr>
        <w:widowControl w:val="0"/>
        <w:spacing w:line="240" w:lineRule="auto"/>
        <w:rPr>
          <w:rFonts w:eastAsia="Proxima Nova"/>
        </w:rPr>
      </w:pPr>
      <w:hyperlink r:id="rId11" w:history="1">
        <w:r w:rsidR="00767C76" w:rsidRPr="009D5214">
          <w:rPr>
            <w:rStyle w:val="Hyperlink"/>
          </w:rPr>
          <w:t>Stellantis has been a strategic partner to Archer</w:t>
        </w:r>
      </w:hyperlink>
      <w:r w:rsidR="00767C76" w:rsidRPr="009D5214">
        <w:t xml:space="preserve"> </w:t>
      </w:r>
      <w:r w:rsidR="00FB4DA5" w:rsidRPr="00CF38A8">
        <w:rPr>
          <w:rFonts w:eastAsia="Proxima Nova"/>
        </w:rPr>
        <w:t>since 20</w:t>
      </w:r>
      <w:r w:rsidR="004F0B88" w:rsidRPr="00CF38A8">
        <w:rPr>
          <w:rFonts w:eastAsia="Proxima Nova"/>
        </w:rPr>
        <w:t>20</w:t>
      </w:r>
      <w:r w:rsidR="00FB4DA5" w:rsidRPr="00CF38A8">
        <w:rPr>
          <w:rFonts w:eastAsia="Proxima Nova"/>
        </w:rPr>
        <w:t xml:space="preserve"> through various collaboration</w:t>
      </w:r>
      <w:r w:rsidR="00767C76" w:rsidRPr="00CF38A8">
        <w:rPr>
          <w:rFonts w:eastAsia="Proxima Nova"/>
        </w:rPr>
        <w:t xml:space="preserve"> </w:t>
      </w:r>
      <w:r w:rsidR="00FB4DA5" w:rsidRPr="00CF38A8">
        <w:rPr>
          <w:rFonts w:eastAsia="Proxima Nova"/>
        </w:rPr>
        <w:t>initiatives, and as an investor since 2021. During this time, Archer has leveraged Stellantis’</w:t>
      </w:r>
      <w:r w:rsidR="00767C76" w:rsidRPr="00CF38A8">
        <w:rPr>
          <w:rFonts w:eastAsia="Proxima Nova"/>
        </w:rPr>
        <w:t xml:space="preserve"> </w:t>
      </w:r>
      <w:r w:rsidR="00FB4DA5" w:rsidRPr="00CF38A8">
        <w:rPr>
          <w:rFonts w:eastAsia="Proxima Nova"/>
        </w:rPr>
        <w:t>deep manufacturing, supply chain, and design expertise in connection with Archer’s efforts to</w:t>
      </w:r>
      <w:r w:rsidR="00767C76" w:rsidRPr="00CF38A8">
        <w:rPr>
          <w:rFonts w:eastAsia="Proxima Nova"/>
        </w:rPr>
        <w:t xml:space="preserve"> </w:t>
      </w:r>
      <w:r w:rsidR="00FB4DA5" w:rsidRPr="00CF38A8">
        <w:rPr>
          <w:rFonts w:eastAsia="Proxima Nova"/>
        </w:rPr>
        <w:t>design, develop, and commercialize its eVTOL aircraft.</w:t>
      </w:r>
    </w:p>
    <w:p w14:paraId="57B18E99" w14:textId="51B86AFB" w:rsidR="00767C76" w:rsidRPr="00CF38A8" w:rsidRDefault="00767C76">
      <w:pPr>
        <w:widowControl w:val="0"/>
        <w:spacing w:line="240" w:lineRule="auto"/>
        <w:rPr>
          <w:rFonts w:eastAsia="Proxima Nova"/>
        </w:rPr>
      </w:pPr>
    </w:p>
    <w:p w14:paraId="12077DD3" w14:textId="77777777" w:rsidR="00767C76" w:rsidRPr="009D5214" w:rsidRDefault="00767C76" w:rsidP="00767C76">
      <w:pPr>
        <w:widowControl w:val="0"/>
        <w:spacing w:line="240" w:lineRule="auto"/>
        <w:jc w:val="center"/>
      </w:pPr>
      <w:r w:rsidRPr="009D5214">
        <w:t># # #</w:t>
      </w:r>
    </w:p>
    <w:p w14:paraId="2AED1280" w14:textId="77777777" w:rsidR="00767C76" w:rsidRPr="00CF38A8" w:rsidRDefault="00767C76" w:rsidP="003E5268">
      <w:pPr>
        <w:widowControl w:val="0"/>
        <w:spacing w:line="240" w:lineRule="auto"/>
        <w:jc w:val="center"/>
      </w:pPr>
    </w:p>
    <w:p w14:paraId="00000022" w14:textId="77777777" w:rsidR="00480D72" w:rsidRPr="00CF38A8" w:rsidRDefault="00480D72">
      <w:pPr>
        <w:widowControl w:val="0"/>
        <w:spacing w:line="240" w:lineRule="auto"/>
        <w:rPr>
          <w:rFonts w:eastAsia="Proxima Nova"/>
        </w:rPr>
      </w:pPr>
    </w:p>
    <w:p w14:paraId="7907C83F" w14:textId="77777777" w:rsidR="00767C76" w:rsidRPr="009D5214" w:rsidRDefault="00767C76" w:rsidP="00767C76">
      <w:pPr>
        <w:widowControl w:val="0"/>
        <w:tabs>
          <w:tab w:val="left" w:pos="4140"/>
        </w:tabs>
        <w:spacing w:line="240" w:lineRule="auto"/>
        <w:jc w:val="both"/>
        <w:rPr>
          <w:b/>
          <w:i/>
          <w:iCs/>
          <w:sz w:val="20"/>
          <w:szCs w:val="20"/>
        </w:rPr>
      </w:pPr>
      <w:r w:rsidRPr="009D5214">
        <w:rPr>
          <w:b/>
          <w:i/>
          <w:iCs/>
          <w:sz w:val="20"/>
          <w:szCs w:val="20"/>
        </w:rPr>
        <w:t>About Stellantis</w:t>
      </w:r>
    </w:p>
    <w:p w14:paraId="3A9A1006" w14:textId="77777777" w:rsidR="00767C76" w:rsidRPr="009D5214" w:rsidRDefault="00767C76" w:rsidP="00767C76">
      <w:pPr>
        <w:widowControl w:val="0"/>
        <w:tabs>
          <w:tab w:val="left" w:pos="4140"/>
        </w:tabs>
        <w:spacing w:line="240" w:lineRule="auto"/>
        <w:jc w:val="both"/>
        <w:rPr>
          <w:b/>
          <w:i/>
          <w:iCs/>
          <w:sz w:val="20"/>
          <w:szCs w:val="20"/>
        </w:rPr>
      </w:pPr>
      <w:r w:rsidRPr="00CF38A8">
        <w:rPr>
          <w:bCs/>
          <w:i/>
          <w:iCs/>
          <w:sz w:val="20"/>
          <w:szCs w:val="20"/>
        </w:rPr>
        <w:t xml:space="preserve">Stellantis N.V. (NYSE / MTA / Euronext Paris: STLA)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CF38A8">
        <w:rPr>
          <w:bCs/>
          <w:i/>
          <w:iCs/>
          <w:sz w:val="20"/>
          <w:szCs w:val="20"/>
        </w:rPr>
        <w:t>Leasys</w:t>
      </w:r>
      <w:proofErr w:type="spellEnd"/>
      <w:r w:rsidRPr="00CF38A8">
        <w:rPr>
          <w:bCs/>
          <w:i/>
          <w:iCs/>
          <w:sz w:val="20"/>
          <w:szCs w:val="20"/>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Pr="00CF38A8">
          <w:rPr>
            <w:rStyle w:val="Hyperlink"/>
            <w:bCs/>
            <w:i/>
            <w:iCs/>
            <w:sz w:val="20"/>
            <w:szCs w:val="20"/>
          </w:rPr>
          <w:t>www.stellantis.com</w:t>
        </w:r>
      </w:hyperlink>
      <w:r w:rsidRPr="009D5214">
        <w:rPr>
          <w:bCs/>
          <w:i/>
          <w:iCs/>
          <w:sz w:val="20"/>
          <w:szCs w:val="20"/>
        </w:rPr>
        <w:t>.</w:t>
      </w:r>
    </w:p>
    <w:p w14:paraId="00000025" w14:textId="77777777" w:rsidR="00480D72" w:rsidRPr="00CF38A8" w:rsidRDefault="00480D72">
      <w:pPr>
        <w:widowControl w:val="0"/>
        <w:tabs>
          <w:tab w:val="left" w:pos="4140"/>
        </w:tabs>
        <w:spacing w:line="240" w:lineRule="auto"/>
        <w:rPr>
          <w:rFonts w:eastAsia="Proxima Nova"/>
          <w:i/>
          <w:iCs/>
          <w:sz w:val="20"/>
          <w:szCs w:val="20"/>
        </w:rPr>
      </w:pPr>
    </w:p>
    <w:p w14:paraId="0F15A475" w14:textId="77777777" w:rsidR="009D5214" w:rsidRDefault="00FB4DA5">
      <w:pPr>
        <w:widowControl w:val="0"/>
        <w:tabs>
          <w:tab w:val="left" w:pos="4140"/>
        </w:tabs>
        <w:spacing w:after="200" w:line="240" w:lineRule="auto"/>
        <w:rPr>
          <w:rFonts w:eastAsia="Proxima Nova"/>
          <w:i/>
          <w:iCs/>
          <w:sz w:val="20"/>
          <w:szCs w:val="20"/>
        </w:rPr>
      </w:pPr>
      <w:r w:rsidRPr="00CF38A8">
        <w:rPr>
          <w:rFonts w:eastAsia="Proxima Nova"/>
          <w:b/>
          <w:i/>
          <w:iCs/>
          <w:sz w:val="20"/>
          <w:szCs w:val="20"/>
        </w:rPr>
        <w:t>About Archer</w:t>
      </w:r>
      <w:r w:rsidRPr="00CF38A8">
        <w:rPr>
          <w:rFonts w:eastAsia="Proxima Nova"/>
          <w:i/>
          <w:iCs/>
          <w:sz w:val="20"/>
          <w:szCs w:val="20"/>
        </w:rPr>
        <w:t xml:space="preserve"> </w:t>
      </w:r>
      <w:r w:rsidRPr="00CF38A8">
        <w:rPr>
          <w:rFonts w:eastAsia="Proxima Nova"/>
          <w:i/>
          <w:iCs/>
          <w:sz w:val="20"/>
          <w:szCs w:val="20"/>
        </w:rPr>
        <w:br/>
      </w:r>
      <w:proofErr w:type="spellStart"/>
      <w:r w:rsidRPr="00CF38A8">
        <w:rPr>
          <w:rFonts w:eastAsia="Proxima Nova"/>
          <w:i/>
          <w:iCs/>
          <w:sz w:val="20"/>
          <w:szCs w:val="20"/>
        </w:rPr>
        <w:t>Archer</w:t>
      </w:r>
      <w:proofErr w:type="spellEnd"/>
      <w:r w:rsidRPr="00CF38A8">
        <w:rPr>
          <w:rFonts w:eastAsia="Proxima Nova"/>
          <w:i/>
          <w:iCs/>
          <w:sz w:val="20"/>
          <w:szCs w:val="20"/>
        </w:rPr>
        <w:t xml:space="preserve"> is designing and developing electric vertical takeoff and landing aircraft for use in urban air mobility networks. Archer’s mission is to unlock the skies, freeing everyone to reimagine how they move and spend time. Archer's team is based in Santa Clara, CA. To learn more, visit </w:t>
      </w:r>
      <w:hyperlink r:id="rId13">
        <w:r w:rsidRPr="00CF38A8">
          <w:rPr>
            <w:rFonts w:eastAsia="Proxima Nova"/>
            <w:i/>
            <w:iCs/>
            <w:color w:val="1155CC"/>
            <w:sz w:val="20"/>
            <w:szCs w:val="20"/>
            <w:u w:val="single"/>
          </w:rPr>
          <w:t>www.archer.com</w:t>
        </w:r>
      </w:hyperlink>
      <w:r w:rsidRPr="00CF38A8">
        <w:rPr>
          <w:rFonts w:eastAsia="Proxima Nova"/>
          <w:i/>
          <w:iCs/>
          <w:sz w:val="20"/>
          <w:szCs w:val="20"/>
        </w:rPr>
        <w:t>.</w:t>
      </w:r>
    </w:p>
    <w:p w14:paraId="78D571B2" w14:textId="77777777" w:rsidR="009D5214" w:rsidRDefault="009D5214" w:rsidP="009D5214">
      <w:pPr>
        <w:spacing w:line="240" w:lineRule="auto"/>
        <w:rPr>
          <w:rFonts w:eastAsia="Proxima Nova"/>
          <w:b/>
          <w:bCs/>
          <w:sz w:val="20"/>
          <w:szCs w:val="20"/>
        </w:rPr>
      </w:pPr>
    </w:p>
    <w:p w14:paraId="1E6773E1" w14:textId="77777777" w:rsidR="009D5214" w:rsidRDefault="009D5214" w:rsidP="009D5214">
      <w:pPr>
        <w:spacing w:line="240" w:lineRule="auto"/>
        <w:rPr>
          <w:rFonts w:eastAsia="Proxima Nova"/>
          <w:b/>
          <w:bCs/>
          <w:sz w:val="20"/>
          <w:szCs w:val="20"/>
        </w:rPr>
      </w:pPr>
    </w:p>
    <w:p w14:paraId="71084A59" w14:textId="2F77B4FF" w:rsidR="009D5214" w:rsidRPr="00EC05FD" w:rsidRDefault="009D5214" w:rsidP="009D5214">
      <w:pPr>
        <w:spacing w:line="240" w:lineRule="auto"/>
        <w:rPr>
          <w:rFonts w:eastAsia="Proxima Nova"/>
          <w:b/>
          <w:bCs/>
          <w:sz w:val="20"/>
          <w:szCs w:val="20"/>
          <w:lang w:val="it-IT"/>
        </w:rPr>
      </w:pPr>
      <w:r w:rsidRPr="00EC05FD">
        <w:rPr>
          <w:rFonts w:eastAsia="Proxima Nova"/>
          <w:b/>
          <w:bCs/>
          <w:sz w:val="20"/>
          <w:szCs w:val="20"/>
          <w:lang w:val="it-IT"/>
        </w:rPr>
        <w:t>Stellantis Media Contacts</w:t>
      </w:r>
    </w:p>
    <w:p w14:paraId="66192BA5" w14:textId="77777777" w:rsidR="009D5214" w:rsidRPr="00EC05FD" w:rsidRDefault="009D5214" w:rsidP="009D5214">
      <w:pPr>
        <w:spacing w:line="240" w:lineRule="auto"/>
        <w:rPr>
          <w:rFonts w:eastAsia="Proxima Nova"/>
          <w:sz w:val="20"/>
          <w:szCs w:val="20"/>
          <w:lang w:val="it-IT"/>
        </w:rPr>
      </w:pPr>
      <w:r w:rsidRPr="00EC05FD">
        <w:rPr>
          <w:rFonts w:eastAsia="Proxima Nova"/>
          <w:sz w:val="20"/>
          <w:szCs w:val="20"/>
          <w:lang w:val="it-IT"/>
        </w:rPr>
        <w:t xml:space="preserve">Fernão SILVEIRA +31 6 43 25 43 41 – </w:t>
      </w:r>
      <w:r w:rsidR="00000000">
        <w:fldChar w:fldCharType="begin"/>
      </w:r>
      <w:r w:rsidR="00000000" w:rsidRPr="00EC05FD">
        <w:rPr>
          <w:lang w:val="it-IT"/>
        </w:rPr>
        <w:instrText>HYPERLINK "mailto:fernao.silveira@stellantis.com" \h</w:instrText>
      </w:r>
      <w:r w:rsidR="00000000">
        <w:fldChar w:fldCharType="separate"/>
      </w:r>
      <w:r w:rsidRPr="00EC05FD">
        <w:rPr>
          <w:rFonts w:eastAsia="Proxima Nova"/>
          <w:color w:val="1155CC"/>
          <w:sz w:val="20"/>
          <w:szCs w:val="20"/>
          <w:u w:val="single"/>
          <w:lang w:val="it-IT"/>
        </w:rPr>
        <w:t>fernao.silveira@stellantis.com</w:t>
      </w:r>
      <w:r w:rsidR="00000000">
        <w:rPr>
          <w:rFonts w:eastAsia="Proxima Nova"/>
          <w:color w:val="1155CC"/>
          <w:sz w:val="20"/>
          <w:szCs w:val="20"/>
          <w:u w:val="single"/>
        </w:rPr>
        <w:fldChar w:fldCharType="end"/>
      </w:r>
      <w:r w:rsidRPr="00EC05FD">
        <w:rPr>
          <w:rFonts w:eastAsia="Proxima Nova"/>
          <w:sz w:val="20"/>
          <w:szCs w:val="20"/>
          <w:lang w:val="it-IT"/>
        </w:rPr>
        <w:t xml:space="preserve"> </w:t>
      </w:r>
    </w:p>
    <w:p w14:paraId="6EAC47C2" w14:textId="77777777" w:rsidR="009D5214" w:rsidRPr="00005088" w:rsidRDefault="009D5214" w:rsidP="009D5214">
      <w:pPr>
        <w:spacing w:line="240" w:lineRule="auto"/>
        <w:rPr>
          <w:rFonts w:eastAsia="Proxima Nova"/>
        </w:rPr>
      </w:pPr>
      <w:r w:rsidRPr="00005088">
        <w:rPr>
          <w:rFonts w:eastAsia="Proxima Nova"/>
          <w:sz w:val="20"/>
          <w:szCs w:val="20"/>
        </w:rPr>
        <w:t xml:space="preserve">Shawn MORGAN +1 248 760 2621 – </w:t>
      </w:r>
      <w:hyperlink r:id="rId14">
        <w:r w:rsidRPr="00005088">
          <w:rPr>
            <w:rFonts w:eastAsia="Proxima Nova"/>
            <w:color w:val="1155CC"/>
            <w:sz w:val="20"/>
            <w:szCs w:val="20"/>
            <w:u w:val="single"/>
          </w:rPr>
          <w:t>shawn.morgan@stellantis.com</w:t>
        </w:r>
      </w:hyperlink>
      <w:r w:rsidRPr="00005088">
        <w:rPr>
          <w:rFonts w:eastAsia="Proxima Nova"/>
        </w:rPr>
        <w:t xml:space="preserve"> </w:t>
      </w:r>
    </w:p>
    <w:p w14:paraId="6B6A88A0" w14:textId="77777777" w:rsidR="009D5214" w:rsidRDefault="009D5214" w:rsidP="009D5214">
      <w:pPr>
        <w:spacing w:line="240" w:lineRule="auto"/>
        <w:rPr>
          <w:rFonts w:eastAsia="Proxima Nova"/>
          <w:b/>
          <w:bCs/>
          <w:sz w:val="20"/>
          <w:szCs w:val="20"/>
        </w:rPr>
      </w:pPr>
    </w:p>
    <w:p w14:paraId="7D59D2F7" w14:textId="6B851459" w:rsidR="009D5214" w:rsidRPr="00CF38A8" w:rsidRDefault="009D5214" w:rsidP="009D5214">
      <w:pPr>
        <w:spacing w:line="240" w:lineRule="auto"/>
        <w:rPr>
          <w:rFonts w:eastAsia="Proxima Nova"/>
          <w:sz w:val="20"/>
          <w:szCs w:val="20"/>
        </w:rPr>
      </w:pPr>
      <w:r w:rsidRPr="00CF38A8">
        <w:rPr>
          <w:rFonts w:eastAsia="Proxima Nova"/>
          <w:b/>
          <w:bCs/>
          <w:sz w:val="20"/>
          <w:szCs w:val="20"/>
        </w:rPr>
        <w:t xml:space="preserve">Archer Media Contacts: </w:t>
      </w:r>
    </w:p>
    <w:p w14:paraId="79FF4F47" w14:textId="77777777" w:rsidR="009D5214" w:rsidRPr="00CF38A8" w:rsidRDefault="009D5214" w:rsidP="009D5214">
      <w:pPr>
        <w:spacing w:line="240" w:lineRule="auto"/>
        <w:rPr>
          <w:rFonts w:eastAsia="Proxima Nova"/>
          <w:sz w:val="20"/>
          <w:szCs w:val="20"/>
        </w:rPr>
      </w:pPr>
      <w:r w:rsidRPr="00CF38A8">
        <w:rPr>
          <w:rFonts w:eastAsia="Proxima Nova"/>
          <w:sz w:val="20"/>
          <w:szCs w:val="20"/>
        </w:rPr>
        <w:t>Louise Bristow</w:t>
      </w:r>
      <w:r w:rsidRPr="00CF38A8">
        <w:rPr>
          <w:rFonts w:eastAsia="Proxima Nova"/>
          <w:sz w:val="20"/>
          <w:szCs w:val="20"/>
        </w:rPr>
        <w:tab/>
        <w:t xml:space="preserve">+1 818 398 8091 - </w:t>
      </w:r>
      <w:hyperlink r:id="rId15">
        <w:r w:rsidRPr="00CF38A8">
          <w:rPr>
            <w:rFonts w:eastAsia="Proxima Nova"/>
            <w:color w:val="1155CC"/>
            <w:sz w:val="20"/>
            <w:szCs w:val="20"/>
            <w:u w:val="single"/>
          </w:rPr>
          <w:t>lbristow@archer.com</w:t>
        </w:r>
      </w:hyperlink>
      <w:r w:rsidRPr="00CF38A8">
        <w:rPr>
          <w:rFonts w:eastAsia="Proxima Nova"/>
          <w:sz w:val="20"/>
          <w:szCs w:val="20"/>
        </w:rPr>
        <w:t xml:space="preserve"> </w:t>
      </w:r>
    </w:p>
    <w:p w14:paraId="5291593E" w14:textId="77777777" w:rsidR="009D5214" w:rsidRPr="00CF38A8" w:rsidRDefault="009D5214" w:rsidP="009D5214">
      <w:pPr>
        <w:spacing w:line="240" w:lineRule="auto"/>
        <w:rPr>
          <w:rFonts w:eastAsia="Proxima Nova"/>
          <w:sz w:val="20"/>
          <w:szCs w:val="20"/>
        </w:rPr>
      </w:pPr>
    </w:p>
    <w:p w14:paraId="00000026" w14:textId="00EC2477" w:rsidR="009D5214" w:rsidRPr="00CF38A8" w:rsidRDefault="009D5214">
      <w:pPr>
        <w:widowControl w:val="0"/>
        <w:tabs>
          <w:tab w:val="left" w:pos="4140"/>
        </w:tabs>
        <w:spacing w:after="200" w:line="240" w:lineRule="auto"/>
        <w:rPr>
          <w:rFonts w:eastAsia="Proxima Nova"/>
          <w:i/>
          <w:iCs/>
          <w:sz w:val="20"/>
          <w:szCs w:val="20"/>
        </w:rPr>
        <w:sectPr w:rsidR="009D5214" w:rsidRPr="00CF38A8">
          <w:headerReference w:type="default" r:id="rId16"/>
          <w:pgSz w:w="12240" w:h="15840"/>
          <w:pgMar w:top="1440" w:right="1440" w:bottom="1440" w:left="1440" w:header="720" w:footer="720" w:gutter="0"/>
          <w:pgNumType w:start="1"/>
          <w:cols w:space="720"/>
        </w:sectPr>
      </w:pPr>
    </w:p>
    <w:p w14:paraId="7648DC0D" w14:textId="77777777" w:rsidR="009D5214" w:rsidRDefault="009D5214">
      <w:pPr>
        <w:widowControl w:val="0"/>
        <w:spacing w:line="240" w:lineRule="auto"/>
        <w:rPr>
          <w:rFonts w:eastAsia="Proxima Nova"/>
          <w:b/>
          <w:sz w:val="16"/>
          <w:szCs w:val="16"/>
        </w:rPr>
      </w:pPr>
    </w:p>
    <w:p w14:paraId="6D78856D" w14:textId="77777777" w:rsidR="009D5214" w:rsidRDefault="009D5214">
      <w:pPr>
        <w:rPr>
          <w:rFonts w:eastAsia="Proxima Nova"/>
          <w:b/>
          <w:sz w:val="16"/>
          <w:szCs w:val="16"/>
        </w:rPr>
      </w:pPr>
      <w:r>
        <w:rPr>
          <w:rFonts w:eastAsia="Proxima Nova"/>
          <w:b/>
          <w:sz w:val="16"/>
          <w:szCs w:val="16"/>
        </w:rPr>
        <w:br w:type="page"/>
      </w:r>
    </w:p>
    <w:p w14:paraId="00000027" w14:textId="4A708E5E" w:rsidR="00480D72" w:rsidRPr="002A3736" w:rsidRDefault="003E5268">
      <w:pPr>
        <w:widowControl w:val="0"/>
        <w:spacing w:line="240" w:lineRule="auto"/>
        <w:rPr>
          <w:rFonts w:eastAsia="Proxima Nova"/>
          <w:b/>
          <w:caps/>
          <w:sz w:val="16"/>
          <w:szCs w:val="16"/>
        </w:rPr>
      </w:pPr>
      <w:r w:rsidRPr="002A3736">
        <w:rPr>
          <w:rFonts w:eastAsia="Proxima Nova"/>
          <w:b/>
          <w:caps/>
          <w:sz w:val="16"/>
          <w:szCs w:val="16"/>
        </w:rPr>
        <w:lastRenderedPageBreak/>
        <w:t xml:space="preserve">Archer </w:t>
      </w:r>
      <w:r w:rsidR="00FB4DA5" w:rsidRPr="002A3736">
        <w:rPr>
          <w:rFonts w:eastAsia="Proxima Nova"/>
          <w:b/>
          <w:caps/>
          <w:sz w:val="16"/>
          <w:szCs w:val="16"/>
        </w:rPr>
        <w:t>Forward</w:t>
      </w:r>
      <w:r w:rsidR="009E4BB8" w:rsidRPr="002A3736">
        <w:rPr>
          <w:rFonts w:eastAsia="Proxima Nova"/>
          <w:b/>
          <w:caps/>
          <w:sz w:val="16"/>
          <w:szCs w:val="16"/>
        </w:rPr>
        <w:t>-</w:t>
      </w:r>
      <w:r w:rsidR="00FB4DA5" w:rsidRPr="002A3736">
        <w:rPr>
          <w:rFonts w:eastAsia="Proxima Nova"/>
          <w:b/>
          <w:caps/>
          <w:sz w:val="16"/>
          <w:szCs w:val="16"/>
        </w:rPr>
        <w:t>Looking Statements</w:t>
      </w:r>
    </w:p>
    <w:p w14:paraId="4E4E7712" w14:textId="0D8E71EE" w:rsidR="00910DB0" w:rsidRDefault="00FB4DA5">
      <w:pPr>
        <w:widowControl w:val="0"/>
        <w:spacing w:line="240" w:lineRule="auto"/>
        <w:rPr>
          <w:rFonts w:ascii="Proxima Nova" w:hAnsi="Proxima Nova"/>
          <w:color w:val="000000"/>
        </w:rPr>
      </w:pPr>
      <w:r w:rsidRPr="00CF38A8">
        <w:rPr>
          <w:rFonts w:eastAsia="Proxima Nova"/>
          <w:sz w:val="16"/>
          <w:szCs w:val="16"/>
        </w:rPr>
        <w:t>This press release contains forward</w:t>
      </w:r>
      <w:r w:rsidR="009E4BB8">
        <w:rPr>
          <w:rFonts w:eastAsia="Proxima Nova"/>
          <w:sz w:val="16"/>
          <w:szCs w:val="16"/>
        </w:rPr>
        <w:t>-</w:t>
      </w:r>
      <w:r w:rsidRPr="00CF38A8">
        <w:rPr>
          <w:rFonts w:eastAsia="Proxima Nova"/>
          <w:sz w:val="16"/>
          <w:szCs w:val="16"/>
        </w:rPr>
        <w:t>looking statements regarding Archer’s future business plans and product roadmaps,</w:t>
      </w:r>
      <w:r w:rsidR="00274BBD">
        <w:rPr>
          <w:rFonts w:eastAsia="Proxima Nova"/>
          <w:sz w:val="16"/>
          <w:szCs w:val="16"/>
        </w:rPr>
        <w:t xml:space="preserve"> and the expected timing thereof,</w:t>
      </w:r>
      <w:r w:rsidRPr="00CF38A8">
        <w:rPr>
          <w:rFonts w:eastAsia="Proxima Nova"/>
          <w:sz w:val="16"/>
          <w:szCs w:val="16"/>
        </w:rPr>
        <w:t xml:space="preserve"> including statements regarding the development, commercialization, </w:t>
      </w:r>
      <w:r w:rsidR="00910DB0">
        <w:rPr>
          <w:rFonts w:eastAsia="Proxima Nova"/>
          <w:sz w:val="16"/>
          <w:szCs w:val="16"/>
        </w:rPr>
        <w:t xml:space="preserve">manufacturing, </w:t>
      </w:r>
      <w:r w:rsidR="00274BBD">
        <w:rPr>
          <w:rFonts w:eastAsia="Proxima Nova"/>
          <w:sz w:val="16"/>
          <w:szCs w:val="16"/>
        </w:rPr>
        <w:t xml:space="preserve">and specifications </w:t>
      </w:r>
      <w:r w:rsidR="00910DB0">
        <w:rPr>
          <w:rFonts w:eastAsia="Proxima Nova"/>
          <w:sz w:val="16"/>
          <w:szCs w:val="16"/>
        </w:rPr>
        <w:t>of Archer’s</w:t>
      </w:r>
      <w:r w:rsidR="003E5268" w:rsidRPr="00CF38A8">
        <w:rPr>
          <w:rFonts w:eastAsia="Proxima Nova"/>
          <w:sz w:val="16"/>
          <w:szCs w:val="16"/>
        </w:rPr>
        <w:t xml:space="preserve"> </w:t>
      </w:r>
      <w:sdt>
        <w:sdtPr>
          <w:rPr>
            <w:sz w:val="16"/>
            <w:szCs w:val="16"/>
          </w:rPr>
          <w:tag w:val="goog_rdk_200"/>
          <w:id w:val="1554349198"/>
        </w:sdtPr>
        <w:sdtContent>
          <w:proofErr w:type="spellStart"/>
          <w:r w:rsidR="003E5268" w:rsidRPr="00CF38A8">
            <w:rPr>
              <w:rFonts w:eastAsia="Proxima Nova"/>
              <w:sz w:val="16"/>
              <w:szCs w:val="16"/>
            </w:rPr>
            <w:t>eVTOL</w:t>
          </w:r>
          <w:proofErr w:type="spellEnd"/>
          <w:r w:rsidR="003E5268" w:rsidRPr="00CF38A8">
            <w:rPr>
              <w:rFonts w:eastAsia="Proxima Nova"/>
              <w:sz w:val="16"/>
              <w:szCs w:val="16"/>
            </w:rPr>
            <w:t xml:space="preserve"> </w:t>
          </w:r>
        </w:sdtContent>
      </w:sdt>
      <w:r w:rsidR="003E5268" w:rsidRPr="00CF38A8">
        <w:rPr>
          <w:rFonts w:eastAsia="Proxima Nova"/>
          <w:sz w:val="16"/>
          <w:szCs w:val="16"/>
        </w:rPr>
        <w:t>aircraf</w:t>
      </w:r>
      <w:r w:rsidR="00910DB0">
        <w:rPr>
          <w:rFonts w:eastAsia="Proxima Nova"/>
          <w:sz w:val="16"/>
          <w:szCs w:val="16"/>
        </w:rPr>
        <w:t xml:space="preserve">t, the buildout and deployment of Archer’s </w:t>
      </w:r>
      <w:sdt>
        <w:sdtPr>
          <w:rPr>
            <w:sz w:val="16"/>
            <w:szCs w:val="16"/>
          </w:rPr>
          <w:tag w:val="goog_rdk_201"/>
          <w:id w:val="-1505976835"/>
        </w:sdtPr>
        <w:sdtContent>
          <w:r w:rsidR="003E5268" w:rsidRPr="00CF38A8">
            <w:rPr>
              <w:rFonts w:eastAsia="Proxima Nova"/>
              <w:sz w:val="16"/>
              <w:szCs w:val="16"/>
            </w:rPr>
            <w:t xml:space="preserve"> UAM network, the timeline for FAA </w:t>
          </w:r>
        </w:sdtContent>
      </w:sdt>
      <w:r w:rsidR="003E5268" w:rsidRPr="00CF38A8">
        <w:rPr>
          <w:rFonts w:eastAsia="Proxima Nova"/>
          <w:sz w:val="16"/>
          <w:szCs w:val="16"/>
        </w:rPr>
        <w:t>certification</w:t>
      </w:r>
      <w:sdt>
        <w:sdtPr>
          <w:rPr>
            <w:sz w:val="16"/>
            <w:szCs w:val="16"/>
          </w:rPr>
          <w:tag w:val="goog_rdk_203"/>
          <w:id w:val="-2105564564"/>
        </w:sdtPr>
        <w:sdtContent>
          <w:r w:rsidR="003E5268" w:rsidRPr="00CF38A8">
            <w:rPr>
              <w:rFonts w:eastAsia="Proxima Nova"/>
              <w:sz w:val="16"/>
              <w:szCs w:val="16"/>
            </w:rPr>
            <w:t xml:space="preserve"> of Archer’s </w:t>
          </w:r>
          <w:proofErr w:type="spellStart"/>
          <w:r w:rsidR="003E5268" w:rsidRPr="00CF38A8">
            <w:rPr>
              <w:rFonts w:eastAsia="Proxima Nova"/>
              <w:sz w:val="16"/>
              <w:szCs w:val="16"/>
            </w:rPr>
            <w:t>eVTOL</w:t>
          </w:r>
          <w:proofErr w:type="spellEnd"/>
          <w:r w:rsidR="003E5268" w:rsidRPr="00CF38A8">
            <w:rPr>
              <w:rFonts w:eastAsia="Proxima Nova"/>
              <w:sz w:val="16"/>
              <w:szCs w:val="16"/>
            </w:rPr>
            <w:t xml:space="preserve"> aircraft,</w:t>
          </w:r>
        </w:sdtContent>
      </w:sdt>
      <w:sdt>
        <w:sdtPr>
          <w:rPr>
            <w:sz w:val="16"/>
            <w:szCs w:val="16"/>
          </w:rPr>
          <w:tag w:val="goog_rdk_204"/>
          <w:id w:val="1486823709"/>
        </w:sdtPr>
        <w:sdtContent>
          <w:r w:rsidR="003E5268" w:rsidRPr="00CF38A8">
            <w:rPr>
              <w:sz w:val="16"/>
              <w:szCs w:val="16"/>
            </w:rPr>
            <w:t xml:space="preserve"> </w:t>
          </w:r>
        </w:sdtContent>
      </w:sdt>
      <w:sdt>
        <w:sdtPr>
          <w:rPr>
            <w:sz w:val="16"/>
            <w:szCs w:val="16"/>
          </w:rPr>
          <w:tag w:val="goog_rdk_205"/>
          <w:id w:val="1412199943"/>
        </w:sdtPr>
        <w:sdtContent>
          <w:r w:rsidR="003E5268" w:rsidRPr="00CF38A8">
            <w:rPr>
              <w:rFonts w:eastAsia="Proxima Nova"/>
              <w:sz w:val="16"/>
              <w:szCs w:val="16"/>
            </w:rPr>
            <w:t xml:space="preserve">and the timing of Archer’s achievement of certain business milestones </w:t>
          </w:r>
          <w:r w:rsidR="00274BBD">
            <w:rPr>
              <w:rFonts w:eastAsia="Proxima Nova"/>
              <w:sz w:val="16"/>
              <w:szCs w:val="16"/>
            </w:rPr>
            <w:t xml:space="preserve">related to its potential </w:t>
          </w:r>
          <w:r w:rsidR="003E5268" w:rsidRPr="00CF38A8">
            <w:rPr>
              <w:rFonts w:eastAsia="Proxima Nova"/>
              <w:sz w:val="16"/>
              <w:szCs w:val="16"/>
            </w:rPr>
            <w:t xml:space="preserve">draw-down of future equity </w:t>
          </w:r>
          <w:r w:rsidR="00274BBD">
            <w:rPr>
              <w:rFonts w:eastAsia="Proxima Nova"/>
              <w:sz w:val="16"/>
              <w:szCs w:val="16"/>
            </w:rPr>
            <w:t>capital</w:t>
          </w:r>
        </w:sdtContent>
      </w:sdt>
      <w:r w:rsidRPr="00CF38A8">
        <w:rPr>
          <w:rFonts w:eastAsia="Proxima Nova"/>
          <w:sz w:val="16"/>
          <w:szCs w:val="16"/>
        </w:rPr>
        <w:t>. These forward looking statements are only predictions and may differ materially from actual results due to a variety of factors. The risks and uncertainties that could cause actual results to differ from the results predicted are more fully detailed under the caption "Risk Factors" in Archer’s Annual Report on Form 10-K for the year ended December 31, 2021 and our Quarterly Report on Form 10-Q for the three months ended March 31, 2022, and other documents filed by Archer from time to time with the Securities and Exchange Commission (SEC), available on the SEC website at www.sec.gov. In addition, please note that any forward looking statements contained herein are based on assumptions that Archer believes to be reasonable as of the date of this press release. Archer undertakes no obligation to update these statements as a result of new information or future events.</w:t>
      </w:r>
    </w:p>
    <w:p w14:paraId="5C8D4C91" w14:textId="33BF487E" w:rsidR="00767C76" w:rsidRPr="00CF38A8" w:rsidRDefault="00767C76">
      <w:pPr>
        <w:widowControl w:val="0"/>
        <w:spacing w:line="240" w:lineRule="auto"/>
        <w:rPr>
          <w:rFonts w:eastAsia="Proxima Nova"/>
          <w:sz w:val="16"/>
          <w:szCs w:val="16"/>
        </w:rPr>
      </w:pPr>
    </w:p>
    <w:p w14:paraId="3C437587" w14:textId="77777777" w:rsidR="00767C76" w:rsidRPr="00CF38A8" w:rsidRDefault="00767C76" w:rsidP="00767C76">
      <w:pPr>
        <w:spacing w:line="240" w:lineRule="auto"/>
        <w:rPr>
          <w:b/>
          <w:bCs/>
          <w:sz w:val="16"/>
          <w:szCs w:val="16"/>
        </w:rPr>
      </w:pPr>
      <w:r w:rsidRPr="00CF38A8">
        <w:rPr>
          <w:b/>
          <w:bCs/>
          <w:sz w:val="16"/>
          <w:szCs w:val="16"/>
        </w:rPr>
        <w:t>STELLANTIS FORWARD-LOOKING STATEMENTS</w:t>
      </w:r>
    </w:p>
    <w:p w14:paraId="03008F11" w14:textId="77777777" w:rsidR="00767C76" w:rsidRPr="00CF38A8" w:rsidRDefault="00767C76" w:rsidP="00767C76">
      <w:pPr>
        <w:spacing w:line="240" w:lineRule="auto"/>
        <w:jc w:val="both"/>
        <w:rPr>
          <w:rFonts w:eastAsia="Encode Sans"/>
          <w:i/>
          <w:sz w:val="16"/>
          <w:szCs w:val="16"/>
        </w:rPr>
      </w:pPr>
      <w:r w:rsidRPr="00CF38A8">
        <w:rPr>
          <w:rFonts w:eastAsia="Encode Sans"/>
          <w:i/>
          <w:sz w:val="16"/>
          <w:szCs w:val="16"/>
        </w:rPr>
        <w:t>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Stellantis’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77D3C8B" w14:textId="77777777" w:rsidR="00767C76" w:rsidRPr="00CF38A8" w:rsidRDefault="00767C76" w:rsidP="00767C76">
      <w:pPr>
        <w:spacing w:line="240" w:lineRule="auto"/>
        <w:jc w:val="both"/>
        <w:rPr>
          <w:rFonts w:eastAsia="Encode Sans"/>
          <w:i/>
          <w:sz w:val="16"/>
          <w:szCs w:val="16"/>
        </w:rPr>
      </w:pPr>
    </w:p>
    <w:p w14:paraId="2A887146" w14:textId="77777777" w:rsidR="00767C76" w:rsidRPr="00CF38A8" w:rsidRDefault="00767C76" w:rsidP="00767C76">
      <w:pPr>
        <w:spacing w:line="240" w:lineRule="auto"/>
        <w:jc w:val="both"/>
        <w:rPr>
          <w:rFonts w:eastAsia="Encode Sans"/>
          <w:i/>
          <w:sz w:val="16"/>
          <w:szCs w:val="16"/>
        </w:rPr>
      </w:pPr>
      <w:r w:rsidRPr="00CF38A8">
        <w:rPr>
          <w:rFonts w:eastAsia="Encode Sans"/>
          <w:i/>
          <w:sz w:val="16"/>
          <w:szCs w:val="16"/>
        </w:rPr>
        <w:t>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 defined benefit pension plans; the ability to provide or arrange for access to adequate financing for dealers and retail customers and associated risks related to the establishment and operations of financial services companies; the ability to access funding to execute Stellantis’ business plans and improve its businesses, financial condition and results of operations; a significant malfunction, disruption or security breach compromising information technology systems or the electronic control systems contained in Stellantis’ vehicles; Stellantis’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4F6E4D91" w14:textId="77777777" w:rsidR="00767C76" w:rsidRPr="00CF38A8" w:rsidRDefault="00767C76" w:rsidP="00767C76">
      <w:pPr>
        <w:spacing w:line="240" w:lineRule="auto"/>
        <w:jc w:val="both"/>
        <w:rPr>
          <w:rFonts w:eastAsia="Encode Sans"/>
          <w:i/>
          <w:sz w:val="16"/>
          <w:szCs w:val="16"/>
        </w:rPr>
      </w:pPr>
    </w:p>
    <w:p w14:paraId="55A283EC" w14:textId="77777777" w:rsidR="00767C76" w:rsidRPr="00CF38A8" w:rsidRDefault="00767C76" w:rsidP="00767C76">
      <w:pPr>
        <w:spacing w:line="240" w:lineRule="auto"/>
        <w:rPr>
          <w:rFonts w:eastAsiaTheme="minorHAnsi"/>
          <w:sz w:val="16"/>
          <w:szCs w:val="16"/>
        </w:rPr>
      </w:pPr>
      <w:r w:rsidRPr="00CF38A8">
        <w:rPr>
          <w:rFonts w:eastAsia="Encode Sans"/>
          <w:i/>
          <w:sz w:val="16"/>
          <w:szCs w:val="16"/>
        </w:rPr>
        <w:t>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 financial results, is included in Stellantis’ reports and filings with the U.S. Securities and Exchange Commission and AFM.</w:t>
      </w:r>
    </w:p>
    <w:p w14:paraId="00000031" w14:textId="29DFFDAC" w:rsidR="00480D72" w:rsidRPr="00CF38A8" w:rsidRDefault="00480D72" w:rsidP="00CF38A8">
      <w:pPr>
        <w:rPr>
          <w:rFonts w:eastAsia="Proxima Nova"/>
        </w:rPr>
      </w:pPr>
    </w:p>
    <w:sectPr w:rsidR="00480D72" w:rsidRPr="00CF38A8">
      <w:type w:val="continuous"/>
      <w:pgSz w:w="12240" w:h="15840"/>
      <w:pgMar w:top="1701" w:right="1440" w:bottom="1440" w:left="144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DE09" w14:textId="77777777" w:rsidR="00B36DB7" w:rsidRDefault="00B36DB7">
      <w:pPr>
        <w:spacing w:line="240" w:lineRule="auto"/>
      </w:pPr>
      <w:r>
        <w:separator/>
      </w:r>
    </w:p>
  </w:endnote>
  <w:endnote w:type="continuationSeparator" w:id="0">
    <w:p w14:paraId="78CD9FD3" w14:textId="77777777" w:rsidR="00B36DB7" w:rsidRDefault="00B36DB7">
      <w:pPr>
        <w:spacing w:line="240" w:lineRule="auto"/>
      </w:pPr>
      <w:r>
        <w:continuationSeparator/>
      </w:r>
    </w:p>
  </w:endnote>
  <w:endnote w:type="continuationNotice" w:id="1">
    <w:p w14:paraId="61756E45" w14:textId="77777777" w:rsidR="00B36DB7" w:rsidRDefault="00B36D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00506030000020004"/>
    <w:charset w:val="00"/>
    <w:family w:val="auto"/>
    <w:pitch w:val="variable"/>
    <w:sig w:usb0="20000287" w:usb1="00000001" w:usb2="00000000" w:usb3="00000000" w:csb0="0000019F" w:csb1="00000000"/>
  </w:font>
  <w:font w:name="Encode Sans">
    <w:panose1 w:val="020B0604020202020204"/>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D8C01" w14:textId="77777777" w:rsidR="00B36DB7" w:rsidRDefault="00B36DB7">
      <w:pPr>
        <w:spacing w:line="240" w:lineRule="auto"/>
      </w:pPr>
      <w:r>
        <w:separator/>
      </w:r>
    </w:p>
  </w:footnote>
  <w:footnote w:type="continuationSeparator" w:id="0">
    <w:p w14:paraId="4896FEBC" w14:textId="77777777" w:rsidR="00B36DB7" w:rsidRDefault="00B36DB7">
      <w:pPr>
        <w:spacing w:line="240" w:lineRule="auto"/>
      </w:pPr>
      <w:r>
        <w:continuationSeparator/>
      </w:r>
    </w:p>
  </w:footnote>
  <w:footnote w:type="continuationNotice" w:id="1">
    <w:p w14:paraId="08EDF808" w14:textId="77777777" w:rsidR="00B36DB7" w:rsidRDefault="00B36D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CA4C" w14:textId="20F99325" w:rsidR="00767C76" w:rsidRPr="00D410E3" w:rsidRDefault="00B53459" w:rsidP="00767C76">
    <w:pPr>
      <w:pStyle w:val="Header"/>
    </w:pPr>
    <w:r>
      <w:rPr>
        <w:noProof/>
        <w:lang w:eastAsia="en-US"/>
      </w:rPr>
      <w:drawing>
        <wp:anchor distT="0" distB="0" distL="114300" distR="114300" simplePos="0" relativeHeight="251658240" behindDoc="0" locked="0" layoutInCell="1" allowOverlap="1" wp14:anchorId="1596B268" wp14:editId="519ABBB7">
          <wp:simplePos x="0" y="0"/>
          <wp:positionH relativeFrom="column">
            <wp:posOffset>4909820</wp:posOffset>
          </wp:positionH>
          <wp:positionV relativeFrom="paragraph">
            <wp:posOffset>-74295</wp:posOffset>
          </wp:positionV>
          <wp:extent cx="1657350" cy="52768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7350" cy="52768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9264" behindDoc="0" locked="0" layoutInCell="1" allowOverlap="1" wp14:anchorId="7E4571B6" wp14:editId="5EF4D46E">
          <wp:simplePos x="0" y="0"/>
          <wp:positionH relativeFrom="margin">
            <wp:align>left</wp:align>
          </wp:positionH>
          <wp:positionV relativeFrom="paragraph">
            <wp:posOffset>138113</wp:posOffset>
          </wp:positionV>
          <wp:extent cx="1366520" cy="188595"/>
          <wp:effectExtent l="0" t="0" r="508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366520" cy="188595"/>
                  </a:xfrm>
                  <a:prstGeom prst="rect">
                    <a:avLst/>
                  </a:prstGeom>
                </pic:spPr>
              </pic:pic>
            </a:graphicData>
          </a:graphic>
        </wp:anchor>
      </w:drawing>
    </w:r>
  </w:p>
  <w:p w14:paraId="00000032" w14:textId="67F07BBE" w:rsidR="00480D72" w:rsidRDefault="00480D72">
    <w:pPr>
      <w:widowControl w:val="0"/>
      <w:pBdr>
        <w:top w:val="nil"/>
        <w:left w:val="nil"/>
        <w:bottom w:val="nil"/>
        <w:right w:val="nil"/>
        <w:between w:val="nil"/>
      </w:pBdr>
      <w:tabs>
        <w:tab w:val="center" w:pos="4513"/>
        <w:tab w:val="right" w:pos="9026"/>
      </w:tabs>
      <w:spacing w:after="200"/>
      <w:jc w:val="both"/>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55B10"/>
    <w:multiLevelType w:val="multilevel"/>
    <w:tmpl w:val="5D48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193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72"/>
    <w:rsid w:val="00070A18"/>
    <w:rsid w:val="000776B3"/>
    <w:rsid w:val="000A1178"/>
    <w:rsid w:val="00104088"/>
    <w:rsid w:val="00142914"/>
    <w:rsid w:val="001522E9"/>
    <w:rsid w:val="001E1184"/>
    <w:rsid w:val="00274BBD"/>
    <w:rsid w:val="002A3736"/>
    <w:rsid w:val="002B77E9"/>
    <w:rsid w:val="002C5CCB"/>
    <w:rsid w:val="002D5BD3"/>
    <w:rsid w:val="002F1B8D"/>
    <w:rsid w:val="00373B7A"/>
    <w:rsid w:val="0038006D"/>
    <w:rsid w:val="00393137"/>
    <w:rsid w:val="003A5CB7"/>
    <w:rsid w:val="003E5268"/>
    <w:rsid w:val="00414714"/>
    <w:rsid w:val="004527AF"/>
    <w:rsid w:val="00480D72"/>
    <w:rsid w:val="00486B1C"/>
    <w:rsid w:val="004B6D81"/>
    <w:rsid w:val="004F0B88"/>
    <w:rsid w:val="005555C8"/>
    <w:rsid w:val="005848A6"/>
    <w:rsid w:val="005D57B8"/>
    <w:rsid w:val="005F5901"/>
    <w:rsid w:val="006B652B"/>
    <w:rsid w:val="006D0DAA"/>
    <w:rsid w:val="006E5456"/>
    <w:rsid w:val="00767C76"/>
    <w:rsid w:val="0082093E"/>
    <w:rsid w:val="0082719D"/>
    <w:rsid w:val="00836B63"/>
    <w:rsid w:val="00910DB0"/>
    <w:rsid w:val="009725BF"/>
    <w:rsid w:val="009C398C"/>
    <w:rsid w:val="009D5214"/>
    <w:rsid w:val="009E4BB8"/>
    <w:rsid w:val="00A22CB3"/>
    <w:rsid w:val="00A744E0"/>
    <w:rsid w:val="00AC75B4"/>
    <w:rsid w:val="00AD75B0"/>
    <w:rsid w:val="00B36DB7"/>
    <w:rsid w:val="00B53459"/>
    <w:rsid w:val="00B7393A"/>
    <w:rsid w:val="00C412F0"/>
    <w:rsid w:val="00C460A4"/>
    <w:rsid w:val="00C52282"/>
    <w:rsid w:val="00C9012B"/>
    <w:rsid w:val="00CE5026"/>
    <w:rsid w:val="00CF38A8"/>
    <w:rsid w:val="00D361D3"/>
    <w:rsid w:val="00D710A3"/>
    <w:rsid w:val="00E15DDA"/>
    <w:rsid w:val="00EC05FD"/>
    <w:rsid w:val="00FB4DA5"/>
    <w:rsid w:val="00FD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979D9"/>
  <w15:docId w15:val="{E77F0BF3-DDBD-2842-A11C-1602E17F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23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C023D"/>
    <w:pPr>
      <w:widowControl w:val="0"/>
      <w:tabs>
        <w:tab w:val="center" w:pos="4513"/>
        <w:tab w:val="right" w:pos="9026"/>
      </w:tabs>
      <w:wordWrap w:val="0"/>
      <w:autoSpaceDE w:val="0"/>
      <w:autoSpaceDN w:val="0"/>
      <w:snapToGrid w:val="0"/>
      <w:spacing w:after="200"/>
      <w:jc w:val="both"/>
    </w:pPr>
    <w:rPr>
      <w:rFonts w:asciiTheme="minorHAnsi" w:eastAsiaTheme="minorEastAsia" w:hAnsiTheme="minorHAnsi" w:cstheme="minorBidi"/>
      <w:kern w:val="2"/>
      <w:sz w:val="20"/>
      <w:lang w:val="en-US" w:eastAsia="ko-KR"/>
    </w:rPr>
  </w:style>
  <w:style w:type="character" w:customStyle="1" w:styleId="HeaderChar">
    <w:name w:val="Header Char"/>
    <w:basedOn w:val="DefaultParagraphFont"/>
    <w:link w:val="Header"/>
    <w:uiPriority w:val="99"/>
    <w:rsid w:val="005C023D"/>
    <w:rPr>
      <w:rFonts w:asciiTheme="minorHAnsi" w:eastAsiaTheme="minorEastAsia" w:hAnsiTheme="minorHAnsi" w:cstheme="minorBidi"/>
      <w:kern w:val="2"/>
      <w:sz w:val="20"/>
      <w:lang w:val="en-US" w:eastAsia="ko-KR"/>
    </w:rPr>
  </w:style>
  <w:style w:type="paragraph" w:styleId="Footer">
    <w:name w:val="footer"/>
    <w:basedOn w:val="Normal"/>
    <w:link w:val="FooterChar"/>
    <w:uiPriority w:val="99"/>
    <w:unhideWhenUsed/>
    <w:rsid w:val="005C023D"/>
    <w:pPr>
      <w:widowControl w:val="0"/>
      <w:tabs>
        <w:tab w:val="center" w:pos="4513"/>
        <w:tab w:val="right" w:pos="9026"/>
      </w:tabs>
      <w:wordWrap w:val="0"/>
      <w:autoSpaceDE w:val="0"/>
      <w:autoSpaceDN w:val="0"/>
      <w:snapToGrid w:val="0"/>
      <w:spacing w:after="200"/>
      <w:jc w:val="both"/>
    </w:pPr>
    <w:rPr>
      <w:rFonts w:asciiTheme="minorHAnsi" w:eastAsiaTheme="minorEastAsia" w:hAnsiTheme="minorHAnsi" w:cstheme="minorBidi"/>
      <w:kern w:val="2"/>
      <w:sz w:val="20"/>
      <w:lang w:val="en-US" w:eastAsia="ko-KR"/>
    </w:rPr>
  </w:style>
  <w:style w:type="character" w:customStyle="1" w:styleId="FooterChar">
    <w:name w:val="Footer Char"/>
    <w:basedOn w:val="DefaultParagraphFont"/>
    <w:link w:val="Footer"/>
    <w:uiPriority w:val="99"/>
    <w:rsid w:val="005C023D"/>
    <w:rPr>
      <w:rFonts w:asciiTheme="minorHAnsi" w:eastAsiaTheme="minorEastAsia" w:hAnsiTheme="minorHAnsi" w:cstheme="minorBidi"/>
      <w:kern w:val="2"/>
      <w:sz w:val="20"/>
      <w:lang w:val="en-US" w:eastAsia="ko-KR"/>
    </w:rPr>
  </w:style>
  <w:style w:type="character" w:styleId="Hyperlink">
    <w:name w:val="Hyperlink"/>
    <w:uiPriority w:val="99"/>
    <w:rsid w:val="005C023D"/>
    <w:rPr>
      <w:color w:val="0000FF"/>
      <w:u w:val="single"/>
    </w:rPr>
  </w:style>
  <w:style w:type="paragraph" w:styleId="BalloonText">
    <w:name w:val="Balloon Text"/>
    <w:basedOn w:val="Normal"/>
    <w:link w:val="BalloonTextChar"/>
    <w:uiPriority w:val="99"/>
    <w:semiHidden/>
    <w:unhideWhenUsed/>
    <w:rsid w:val="005C023D"/>
    <w:pPr>
      <w:widowControl w:val="0"/>
      <w:wordWrap w:val="0"/>
      <w:autoSpaceDE w:val="0"/>
      <w:autoSpaceDN w:val="0"/>
      <w:spacing w:line="240" w:lineRule="auto"/>
      <w:jc w:val="both"/>
    </w:pPr>
    <w:rPr>
      <w:rFonts w:asciiTheme="majorHAnsi" w:eastAsiaTheme="majorEastAsia" w:hAnsiTheme="majorHAnsi" w:cstheme="majorBidi"/>
      <w:kern w:val="2"/>
      <w:sz w:val="18"/>
      <w:szCs w:val="18"/>
      <w:lang w:val="en-US" w:eastAsia="ko-KR"/>
    </w:rPr>
  </w:style>
  <w:style w:type="character" w:customStyle="1" w:styleId="BalloonTextChar">
    <w:name w:val="Balloon Text Char"/>
    <w:basedOn w:val="DefaultParagraphFont"/>
    <w:link w:val="BalloonText"/>
    <w:uiPriority w:val="99"/>
    <w:semiHidden/>
    <w:rsid w:val="005C023D"/>
    <w:rPr>
      <w:rFonts w:asciiTheme="majorHAnsi" w:eastAsiaTheme="majorEastAsia" w:hAnsiTheme="majorHAnsi" w:cstheme="majorBidi"/>
      <w:kern w:val="2"/>
      <w:sz w:val="18"/>
      <w:szCs w:val="18"/>
      <w:lang w:val="en-US" w:eastAsia="ko-KR"/>
    </w:rPr>
  </w:style>
  <w:style w:type="character" w:styleId="CommentReference">
    <w:name w:val="annotation reference"/>
    <w:basedOn w:val="DefaultParagraphFont"/>
    <w:uiPriority w:val="99"/>
    <w:semiHidden/>
    <w:unhideWhenUsed/>
    <w:rsid w:val="005C023D"/>
    <w:rPr>
      <w:sz w:val="16"/>
      <w:szCs w:val="16"/>
    </w:rPr>
  </w:style>
  <w:style w:type="paragraph" w:styleId="CommentText">
    <w:name w:val="annotation text"/>
    <w:basedOn w:val="Normal"/>
    <w:link w:val="CommentTextChar"/>
    <w:uiPriority w:val="99"/>
    <w:semiHidden/>
    <w:unhideWhenUsed/>
    <w:rsid w:val="005C023D"/>
    <w:pPr>
      <w:widowControl w:val="0"/>
      <w:wordWrap w:val="0"/>
      <w:autoSpaceDE w:val="0"/>
      <w:autoSpaceDN w:val="0"/>
      <w:spacing w:after="200" w:line="240" w:lineRule="auto"/>
      <w:jc w:val="both"/>
    </w:pPr>
    <w:rPr>
      <w:rFonts w:asciiTheme="minorHAnsi" w:eastAsiaTheme="minorEastAsia" w:hAnsiTheme="minorHAnsi" w:cstheme="minorBidi"/>
      <w:kern w:val="2"/>
      <w:sz w:val="20"/>
      <w:szCs w:val="20"/>
      <w:lang w:val="en-US" w:eastAsia="ko-KR"/>
    </w:rPr>
  </w:style>
  <w:style w:type="character" w:customStyle="1" w:styleId="CommentTextChar">
    <w:name w:val="Comment Text Char"/>
    <w:basedOn w:val="DefaultParagraphFont"/>
    <w:link w:val="CommentText"/>
    <w:uiPriority w:val="99"/>
    <w:semiHidden/>
    <w:rsid w:val="005C023D"/>
    <w:rPr>
      <w:rFonts w:asciiTheme="minorHAnsi" w:eastAsiaTheme="minorEastAsia" w:hAnsiTheme="minorHAnsi" w:cstheme="minorBidi"/>
      <w:kern w:val="2"/>
      <w:sz w:val="20"/>
      <w:szCs w:val="20"/>
      <w:lang w:val="en-US" w:eastAsia="ko-KR"/>
    </w:rPr>
  </w:style>
  <w:style w:type="character" w:customStyle="1" w:styleId="im">
    <w:name w:val="im"/>
    <w:basedOn w:val="DefaultParagraphFont"/>
    <w:rsid w:val="005C023D"/>
  </w:style>
  <w:style w:type="paragraph" w:styleId="CommentSubject">
    <w:name w:val="annotation subject"/>
    <w:basedOn w:val="CommentText"/>
    <w:next w:val="CommentText"/>
    <w:link w:val="CommentSubjectChar"/>
    <w:uiPriority w:val="99"/>
    <w:semiHidden/>
    <w:unhideWhenUsed/>
    <w:rsid w:val="005C023D"/>
    <w:rPr>
      <w:b/>
      <w:bCs/>
    </w:rPr>
  </w:style>
  <w:style w:type="character" w:customStyle="1" w:styleId="CommentSubjectChar">
    <w:name w:val="Comment Subject Char"/>
    <w:basedOn w:val="CommentTextChar"/>
    <w:link w:val="CommentSubject"/>
    <w:uiPriority w:val="99"/>
    <w:semiHidden/>
    <w:rsid w:val="005C023D"/>
    <w:rPr>
      <w:rFonts w:asciiTheme="minorHAnsi" w:eastAsiaTheme="minorEastAsia" w:hAnsiTheme="minorHAnsi" w:cstheme="minorBidi"/>
      <w:b/>
      <w:bCs/>
      <w:kern w:val="2"/>
      <w:sz w:val="20"/>
      <w:szCs w:val="20"/>
      <w:lang w:val="en-US" w:eastAsia="ko-KR"/>
    </w:rPr>
  </w:style>
  <w:style w:type="paragraph" w:styleId="Revision">
    <w:name w:val="Revision"/>
    <w:hidden/>
    <w:uiPriority w:val="99"/>
    <w:semiHidden/>
    <w:rsid w:val="00767C76"/>
    <w:pPr>
      <w:spacing w:line="240" w:lineRule="auto"/>
    </w:pPr>
  </w:style>
  <w:style w:type="character" w:customStyle="1" w:styleId="UnresolvedMention1">
    <w:name w:val="Unresolved Mention1"/>
    <w:basedOn w:val="DefaultParagraphFont"/>
    <w:uiPriority w:val="99"/>
    <w:semiHidden/>
    <w:unhideWhenUsed/>
    <w:rsid w:val="009D52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ts.businesswire.com/ct/CT?id=smartlink&amp;url=http%3A%2F%2Fwww.archer.com&amp;esheet=52971849&amp;newsitemid=20221116006108&amp;lan=en-US&amp;anchor=www.archer.com&amp;index=2&amp;md5=09e4a947c8d18f3854361a004590fc2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tellant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a.stellantisnorthamerica.com/newsrelease.do?id=22448&amp;mid=&amp;searchresult" TargetMode="External"/><Relationship Id="rId5" Type="http://schemas.openxmlformats.org/officeDocument/2006/relationships/settings" Target="settings.xml"/><Relationship Id="rId15" Type="http://schemas.openxmlformats.org/officeDocument/2006/relationships/hyperlink" Target="mailto:lbristow@archer.com" TargetMode="External"/><Relationship Id="rId10" Type="http://schemas.openxmlformats.org/officeDocument/2006/relationships/hyperlink" Target="https://www.archer.com/" TargetMode="External"/><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hyperlink" Target="mailto:shawn.morgan@stellanti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Q1g4GGTRG4A9Usr9+LXUygdUUw==">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35A8953-E0B3-48C0-94D8-0462726BB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1769</Words>
  <Characters>10084</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Pilarski Barbara (FCA)</dc:creator>
  <cp:lastModifiedBy>Paul Johnston</cp:lastModifiedBy>
  <cp:revision>3</cp:revision>
  <dcterms:created xsi:type="dcterms:W3CDTF">2023-01-04T09:04:00Z</dcterms:created>
  <dcterms:modified xsi:type="dcterms:W3CDTF">2023-01-04T09:05:00Z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2022-12-29T14:03:29Z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44917a88-348a-4254-8faa-8d61e2535112</vt:lpwstr>
  </property>
  <property fmtid="{D5CDD505-2E9C-101B-9397-08002B2CF9AE}" pid="8" name="MSIP_Label_2fd53d93-3f4c-4b90-b511-bd6bdbb4fba9_ContentBits">
    <vt:lpwstr>0</vt:lpwstr>
  </property>
</Properties>
</file>