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048" w14:textId="1A66D23B" w:rsidR="00466159" w:rsidRDefault="0086416D" w:rsidP="00A858D2">
      <w:pPr>
        <w:pStyle w:val="SSubjectBlock"/>
      </w:pPr>
      <w:r w:rsidRPr="001E6C1E">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A858D2">
        <w:t xml:space="preserve">Stellantis </w:t>
      </w:r>
      <w:r w:rsidR="009B4B50" w:rsidRPr="00590749">
        <w:rPr>
          <w:color w:val="243782" w:themeColor="accent1"/>
        </w:rPr>
        <w:t xml:space="preserve">Participates </w:t>
      </w:r>
      <w:r w:rsidR="00E7422A" w:rsidRPr="00590749">
        <w:rPr>
          <w:color w:val="243782" w:themeColor="accent1"/>
        </w:rPr>
        <w:t>I</w:t>
      </w:r>
      <w:r w:rsidR="009B4B50" w:rsidRPr="00590749">
        <w:rPr>
          <w:color w:val="243782" w:themeColor="accent1"/>
        </w:rPr>
        <w:t xml:space="preserve">n </w:t>
      </w:r>
      <w:r w:rsidR="009B4B50" w:rsidRPr="009B4B50">
        <w:t>U.S</w:t>
      </w:r>
      <w:r w:rsidR="00E7422A">
        <w:t>.</w:t>
      </w:r>
      <w:r w:rsidR="009B4B50" w:rsidRPr="009B4B50">
        <w:t xml:space="preserve"> Test of 5G Connected Vehicle Technologies for Real-time Safety Notifications</w:t>
      </w:r>
    </w:p>
    <w:p w14:paraId="65F73EE6" w14:textId="7B1321DE" w:rsidR="00E7422A" w:rsidRDefault="00E7422A" w:rsidP="00E7422A">
      <w:pPr>
        <w:pStyle w:val="SBullet"/>
      </w:pPr>
      <w:r>
        <w:t>5G Automotive Association</w:t>
      </w:r>
      <w:r w:rsidRPr="00E7422A">
        <w:t xml:space="preserve"> tests in-vehicle and pedestrian real-time safety notifications using high-speed 5G cellular and </w:t>
      </w:r>
      <w:r>
        <w:t>m</w:t>
      </w:r>
      <w:r w:rsidRPr="00E7422A">
        <w:t>ulti</w:t>
      </w:r>
      <w:r>
        <w:t>-a</w:t>
      </w:r>
      <w:r w:rsidRPr="00E7422A">
        <w:t xml:space="preserve">ccess </w:t>
      </w:r>
      <w:r>
        <w:t>e</w:t>
      </w:r>
      <w:r w:rsidRPr="00E7422A">
        <w:t xml:space="preserve">dge </w:t>
      </w:r>
      <w:r>
        <w:t>c</w:t>
      </w:r>
      <w:r w:rsidRPr="00E7422A">
        <w:t>omputing technology</w:t>
      </w:r>
    </w:p>
    <w:p w14:paraId="7768B02F" w14:textId="7CBF7321" w:rsidR="00E7422A" w:rsidRDefault="00E7422A" w:rsidP="00E7422A">
      <w:pPr>
        <w:pStyle w:val="SBullet"/>
      </w:pPr>
      <w:r w:rsidRPr="000C168A">
        <w:t xml:space="preserve">Stellantis </w:t>
      </w:r>
      <w:r w:rsidR="004F7BBA" w:rsidRPr="000C168A">
        <w:t>wa</w:t>
      </w:r>
      <w:r w:rsidRPr="000C168A">
        <w:t>s</w:t>
      </w:r>
      <w:r>
        <w:t xml:space="preserve"> only automaker involved in</w:t>
      </w:r>
      <w:r w:rsidR="00424FC8">
        <w:t xml:space="preserve"> Virginia tr</w:t>
      </w:r>
      <w:r w:rsidR="00F60AD0">
        <w:t>ia</w:t>
      </w:r>
      <w:r w:rsidR="00424FC8">
        <w:t>l</w:t>
      </w:r>
      <w:r>
        <w:t xml:space="preserve">; </w:t>
      </w:r>
      <w:r w:rsidRPr="00E7422A">
        <w:t>Jeep</w:t>
      </w:r>
      <w:r w:rsidRPr="00E7422A">
        <w:rPr>
          <w:vertAlign w:val="subscript"/>
        </w:rPr>
        <w:t>®</w:t>
      </w:r>
      <w:r>
        <w:t xml:space="preserve"> </w:t>
      </w:r>
      <w:r w:rsidRPr="00E7422A">
        <w:t xml:space="preserve">Wrangler 4xe plug-in hybrid </w:t>
      </w:r>
      <w:r>
        <w:t>used for tests</w:t>
      </w:r>
    </w:p>
    <w:p w14:paraId="06FC5E1C" w14:textId="5E97653F" w:rsidR="002B365A" w:rsidRDefault="002B365A" w:rsidP="002B365A">
      <w:pPr>
        <w:pStyle w:val="SBullet"/>
      </w:pPr>
      <w:r w:rsidRPr="00E7422A">
        <w:t xml:space="preserve">Connected vehicle </w:t>
      </w:r>
      <w:r>
        <w:t>innovation</w:t>
      </w:r>
      <w:r w:rsidRPr="00E7422A">
        <w:t xml:space="preserve"> is key part of the Stellantis </w:t>
      </w:r>
      <w:r w:rsidR="00F60AD0">
        <w:t>technology</w:t>
      </w:r>
      <w:r>
        <w:t xml:space="preserve"> strategy outlined in Dare Forward 2030</w:t>
      </w:r>
      <w:r w:rsidRPr="00E7422A">
        <w:t xml:space="preserve"> </w:t>
      </w:r>
    </w:p>
    <w:p w14:paraId="46200A7A" w14:textId="367D76B0" w:rsidR="00E7422A" w:rsidRDefault="000F2FE8" w:rsidP="00E7422A">
      <w:pPr>
        <w:pStyle w:val="SDatePlace"/>
        <w:spacing w:after="0"/>
        <w:jc w:val="both"/>
        <w:rPr>
          <w:szCs w:val="24"/>
        </w:rPr>
      </w:pPr>
      <w:r w:rsidRPr="007819D6">
        <w:rPr>
          <w:szCs w:val="24"/>
        </w:rPr>
        <w:t>AMSTERDAM</w:t>
      </w:r>
      <w:r w:rsidR="00271869" w:rsidRPr="007819D6">
        <w:rPr>
          <w:szCs w:val="24"/>
        </w:rPr>
        <w:t xml:space="preserve">, </w:t>
      </w:r>
      <w:r w:rsidR="00824EC8">
        <w:rPr>
          <w:szCs w:val="24"/>
        </w:rPr>
        <w:t>April 4</w:t>
      </w:r>
      <w:r w:rsidR="00271869" w:rsidRPr="007819D6">
        <w:rPr>
          <w:szCs w:val="24"/>
        </w:rPr>
        <w:t>, 2022</w:t>
      </w:r>
      <w:r w:rsidR="00F90273" w:rsidRPr="007819D6">
        <w:rPr>
          <w:szCs w:val="24"/>
        </w:rPr>
        <w:t xml:space="preserve"> </w:t>
      </w:r>
      <w:r w:rsidR="00E047DA">
        <w:rPr>
          <w:szCs w:val="24"/>
        </w:rPr>
        <w:t>–</w:t>
      </w:r>
      <w:r w:rsidR="00E7422A">
        <w:rPr>
          <w:szCs w:val="24"/>
        </w:rPr>
        <w:t xml:space="preserve"> </w:t>
      </w:r>
      <w:r w:rsidR="00E7422A" w:rsidRPr="00E7422A">
        <w:rPr>
          <w:szCs w:val="24"/>
        </w:rPr>
        <w:t>Stellantis</w:t>
      </w:r>
      <w:r w:rsidR="00E7422A">
        <w:rPr>
          <w:szCs w:val="24"/>
        </w:rPr>
        <w:t xml:space="preserve"> </w:t>
      </w:r>
      <w:r w:rsidR="00E7422A" w:rsidRPr="00E7422A">
        <w:rPr>
          <w:szCs w:val="24"/>
        </w:rPr>
        <w:t>participat</w:t>
      </w:r>
      <w:r w:rsidR="00E7422A">
        <w:rPr>
          <w:szCs w:val="24"/>
        </w:rPr>
        <w:t>ed</w:t>
      </w:r>
      <w:r w:rsidR="00E7422A" w:rsidRPr="00E7422A">
        <w:rPr>
          <w:szCs w:val="24"/>
        </w:rPr>
        <w:t xml:space="preserve"> in the </w:t>
      </w:r>
      <w:hyperlink r:id="rId7" w:history="1">
        <w:r w:rsidR="00E7422A" w:rsidRPr="00824EC8">
          <w:rPr>
            <w:rStyle w:val="Hyperlink"/>
            <w:szCs w:val="24"/>
            <w:u w:val="single"/>
          </w:rPr>
          <w:t>5G Automotive Association (5GAA)</w:t>
        </w:r>
      </w:hyperlink>
      <w:r w:rsidR="00E7422A" w:rsidRPr="00E7422A">
        <w:rPr>
          <w:szCs w:val="24"/>
        </w:rPr>
        <w:t xml:space="preserve"> live trial of 5G </w:t>
      </w:r>
      <w:r w:rsidR="00F60AD0">
        <w:rPr>
          <w:szCs w:val="24"/>
        </w:rPr>
        <w:t>c</w:t>
      </w:r>
      <w:r w:rsidR="00E7422A" w:rsidRPr="00E7422A">
        <w:rPr>
          <w:szCs w:val="24"/>
        </w:rPr>
        <w:t xml:space="preserve">ellular connected vehicle communication and </w:t>
      </w:r>
      <w:r w:rsidR="00E7422A">
        <w:rPr>
          <w:szCs w:val="24"/>
        </w:rPr>
        <w:t>m</w:t>
      </w:r>
      <w:r w:rsidR="00E7422A" w:rsidRPr="00E7422A">
        <w:rPr>
          <w:szCs w:val="24"/>
        </w:rPr>
        <w:t>ulti</w:t>
      </w:r>
      <w:r w:rsidR="00E7422A">
        <w:rPr>
          <w:szCs w:val="24"/>
        </w:rPr>
        <w:t>-a</w:t>
      </w:r>
      <w:r w:rsidR="00E7422A" w:rsidRPr="00E7422A">
        <w:rPr>
          <w:szCs w:val="24"/>
        </w:rPr>
        <w:t xml:space="preserve">ccess </w:t>
      </w:r>
      <w:r w:rsidR="00E7422A">
        <w:rPr>
          <w:szCs w:val="24"/>
        </w:rPr>
        <w:t>e</w:t>
      </w:r>
      <w:r w:rsidR="00E7422A" w:rsidRPr="00E7422A">
        <w:rPr>
          <w:szCs w:val="24"/>
        </w:rPr>
        <w:t xml:space="preserve">dge </w:t>
      </w:r>
      <w:r w:rsidR="00E7422A">
        <w:rPr>
          <w:szCs w:val="24"/>
        </w:rPr>
        <w:t>c</w:t>
      </w:r>
      <w:r w:rsidR="00E7422A" w:rsidRPr="00E7422A">
        <w:rPr>
          <w:szCs w:val="24"/>
        </w:rPr>
        <w:t>omputing (MEC) technology in Blacksburg, Virginia</w:t>
      </w:r>
      <w:r w:rsidR="00590749">
        <w:rPr>
          <w:szCs w:val="24"/>
        </w:rPr>
        <w:t xml:space="preserve">. The </w:t>
      </w:r>
      <w:r w:rsidR="00A65BA3">
        <w:rPr>
          <w:szCs w:val="24"/>
        </w:rPr>
        <w:t xml:space="preserve">live </w:t>
      </w:r>
      <w:r w:rsidR="00590749">
        <w:rPr>
          <w:szCs w:val="24"/>
        </w:rPr>
        <w:t xml:space="preserve">trial of </w:t>
      </w:r>
      <w:r w:rsidR="007B5AFE">
        <w:rPr>
          <w:szCs w:val="24"/>
        </w:rPr>
        <w:t xml:space="preserve">the </w:t>
      </w:r>
      <w:r w:rsidR="00590749">
        <w:rPr>
          <w:szCs w:val="24"/>
        </w:rPr>
        <w:t xml:space="preserve">new driver and pedestrian safety concept </w:t>
      </w:r>
      <w:r w:rsidR="00A65BA3">
        <w:rPr>
          <w:szCs w:val="24"/>
        </w:rPr>
        <w:t>piloted new roaming technology for traffic safety</w:t>
      </w:r>
      <w:r w:rsidR="00590749" w:rsidRPr="00590749">
        <w:rPr>
          <w:szCs w:val="24"/>
        </w:rPr>
        <w:t>.</w:t>
      </w:r>
      <w:r w:rsidR="00E7422A">
        <w:rPr>
          <w:szCs w:val="24"/>
        </w:rPr>
        <w:t xml:space="preserve"> </w:t>
      </w:r>
    </w:p>
    <w:p w14:paraId="6E2F32DD" w14:textId="23BF2EB7" w:rsidR="00E7422A" w:rsidRDefault="00E7422A" w:rsidP="00E7422A">
      <w:pPr>
        <w:pStyle w:val="SDatePlace"/>
        <w:spacing w:after="0"/>
        <w:jc w:val="both"/>
        <w:rPr>
          <w:szCs w:val="24"/>
        </w:rPr>
      </w:pPr>
    </w:p>
    <w:p w14:paraId="2328C6FC" w14:textId="728E0832" w:rsidR="00E7422A" w:rsidRDefault="0029000B" w:rsidP="00E7422A">
      <w:pPr>
        <w:pStyle w:val="SDatePlace"/>
        <w:spacing w:after="0"/>
        <w:jc w:val="both"/>
        <w:rPr>
          <w:szCs w:val="24"/>
        </w:rPr>
      </w:pPr>
      <w:r>
        <w:rPr>
          <w:szCs w:val="24"/>
        </w:rPr>
        <w:t>“</w:t>
      </w:r>
      <w:r w:rsidR="00E7422A" w:rsidRPr="00E7422A">
        <w:rPr>
          <w:szCs w:val="24"/>
        </w:rPr>
        <w:t>Making roads safer for drivers and pedestrians is the ultimate goal of developing these next generation technologies,</w:t>
      </w:r>
      <w:r>
        <w:rPr>
          <w:szCs w:val="24"/>
        </w:rPr>
        <w:t>”</w:t>
      </w:r>
      <w:r w:rsidR="00E7422A" w:rsidRPr="00E7422A">
        <w:rPr>
          <w:szCs w:val="24"/>
        </w:rPr>
        <w:t xml:space="preserve"> said Ned Curic, Stellantis Chief Technology Officer. </w:t>
      </w:r>
      <w:r>
        <w:rPr>
          <w:szCs w:val="24"/>
        </w:rPr>
        <w:t>“</w:t>
      </w:r>
      <w:r w:rsidR="00590749" w:rsidRPr="00590749">
        <w:rPr>
          <w:szCs w:val="24"/>
        </w:rPr>
        <w:t>The Jeep Wrangler 4xe plug-in hybrid is the perfect vehicle for these live tests, equipped with vehicle-to-everything (V2X) technologies and driver safety alert.</w:t>
      </w:r>
      <w:r w:rsidR="00590749">
        <w:rPr>
          <w:szCs w:val="24"/>
        </w:rPr>
        <w:t xml:space="preserve"> </w:t>
      </w:r>
      <w:r w:rsidR="00E7422A" w:rsidRPr="00E7422A">
        <w:rPr>
          <w:szCs w:val="24"/>
        </w:rPr>
        <w:t>With 5GAA, we are working with industry leaders across the globe to help pave the way for autonomous technology to benefit our products and, ultimately, our customers</w:t>
      </w:r>
      <w:r w:rsidR="00E7422A">
        <w:rPr>
          <w:szCs w:val="24"/>
        </w:rPr>
        <w:t>.</w:t>
      </w:r>
      <w:r w:rsidR="00E7422A" w:rsidRPr="00E7422A">
        <w:rPr>
          <w:szCs w:val="24"/>
        </w:rPr>
        <w:t>”</w:t>
      </w:r>
    </w:p>
    <w:p w14:paraId="2E70D2B4" w14:textId="77777777" w:rsidR="00E7422A" w:rsidRDefault="00E7422A" w:rsidP="00E7422A">
      <w:pPr>
        <w:pStyle w:val="SDatePlace"/>
        <w:spacing w:after="0"/>
        <w:jc w:val="both"/>
        <w:rPr>
          <w:szCs w:val="24"/>
        </w:rPr>
      </w:pPr>
    </w:p>
    <w:p w14:paraId="36BDC640" w14:textId="1D568600" w:rsidR="00E7422A" w:rsidRDefault="00E7422A" w:rsidP="00E7422A">
      <w:pPr>
        <w:pStyle w:val="SDatePlace"/>
        <w:spacing w:after="0"/>
        <w:jc w:val="both"/>
        <w:rPr>
          <w:szCs w:val="24"/>
        </w:rPr>
      </w:pPr>
      <w:r w:rsidRPr="00E7422A">
        <w:rPr>
          <w:szCs w:val="24"/>
        </w:rPr>
        <w:t xml:space="preserve">Stellantis is active in several initiatives globally, including a </w:t>
      </w:r>
      <w:hyperlink r:id="rId8" w:history="1">
        <w:r w:rsidRPr="00824EC8">
          <w:rPr>
            <w:rStyle w:val="Hyperlink"/>
            <w:szCs w:val="24"/>
            <w:u w:val="single"/>
          </w:rPr>
          <w:t>similar test program in Turin, Italy</w:t>
        </w:r>
      </w:hyperlink>
      <w:r w:rsidRPr="00E7422A">
        <w:rPr>
          <w:szCs w:val="24"/>
        </w:rPr>
        <w:t>, to evaluate 5G cellular technology and management of large volumes of data, including the sizing and configuration of computing capabilities inside the vehicle. High-speed wireless communication is a key element in enabling increased levels of vehicle autonomy as well as future connected services and mobility technologies.</w:t>
      </w:r>
    </w:p>
    <w:p w14:paraId="6A17DC97" w14:textId="77777777" w:rsidR="00E7422A" w:rsidRPr="00E7422A" w:rsidRDefault="00E7422A" w:rsidP="00E7422A">
      <w:pPr>
        <w:pStyle w:val="SDatePlace"/>
        <w:spacing w:after="0"/>
        <w:jc w:val="both"/>
        <w:rPr>
          <w:szCs w:val="24"/>
        </w:rPr>
      </w:pPr>
    </w:p>
    <w:p w14:paraId="563ECC53" w14:textId="54A80E2C" w:rsidR="00E7422A" w:rsidRDefault="00E7422A" w:rsidP="00E7422A">
      <w:pPr>
        <w:pStyle w:val="SDatePlace"/>
        <w:spacing w:after="0"/>
        <w:jc w:val="both"/>
        <w:rPr>
          <w:szCs w:val="24"/>
        </w:rPr>
      </w:pPr>
      <w:r w:rsidRPr="00E7422A">
        <w:rPr>
          <w:szCs w:val="24"/>
        </w:rPr>
        <w:t>The test gear</w:t>
      </w:r>
      <w:r w:rsidR="002B365A">
        <w:rPr>
          <w:szCs w:val="24"/>
        </w:rPr>
        <w:t xml:space="preserve"> installed on the </w:t>
      </w:r>
      <w:r w:rsidR="002B365A" w:rsidRPr="00E7422A">
        <w:rPr>
          <w:szCs w:val="24"/>
        </w:rPr>
        <w:t>Jeep</w:t>
      </w:r>
      <w:r w:rsidR="002B365A" w:rsidRPr="00E7422A">
        <w:rPr>
          <w:szCs w:val="24"/>
          <w:vertAlign w:val="subscript"/>
        </w:rPr>
        <w:t>®</w:t>
      </w:r>
      <w:r w:rsidR="002B365A" w:rsidRPr="00E7422A">
        <w:rPr>
          <w:szCs w:val="24"/>
        </w:rPr>
        <w:t xml:space="preserve"> Wrangler 4xe plug-in hybrid </w:t>
      </w:r>
      <w:r w:rsidRPr="00E7422A">
        <w:rPr>
          <w:szCs w:val="24"/>
        </w:rPr>
        <w:t>enables the vehicle to alert nearby infrastructure of its position to alert pedestrians and other vehicles, as well as receive emergency notifications from the cellular network.</w:t>
      </w:r>
    </w:p>
    <w:p w14:paraId="4E349E74" w14:textId="53AF9444" w:rsidR="002B365A" w:rsidRDefault="002B365A" w:rsidP="00E7422A">
      <w:pPr>
        <w:pStyle w:val="SDatePlace"/>
        <w:spacing w:after="0"/>
        <w:jc w:val="both"/>
        <w:rPr>
          <w:szCs w:val="24"/>
        </w:rPr>
      </w:pPr>
    </w:p>
    <w:p w14:paraId="224057F5" w14:textId="13D24809" w:rsidR="002B365A" w:rsidRDefault="002B365A" w:rsidP="002B365A">
      <w:pPr>
        <w:pStyle w:val="SDatePlace"/>
        <w:spacing w:after="0"/>
        <w:jc w:val="both"/>
        <w:rPr>
          <w:szCs w:val="24"/>
        </w:rPr>
      </w:pPr>
      <w:r w:rsidRPr="00E7422A">
        <w:rPr>
          <w:szCs w:val="24"/>
        </w:rPr>
        <w:t xml:space="preserve">The </w:t>
      </w:r>
      <w:hyperlink r:id="rId9" w:history="1">
        <w:r w:rsidRPr="00824EC8">
          <w:rPr>
            <w:rStyle w:val="Hyperlink"/>
            <w:szCs w:val="24"/>
            <w:u w:val="single"/>
          </w:rPr>
          <w:t xml:space="preserve">5GAA </w:t>
        </w:r>
        <w:r w:rsidR="00590749" w:rsidRPr="00824EC8">
          <w:rPr>
            <w:rStyle w:val="Hyperlink"/>
            <w:szCs w:val="24"/>
            <w:u w:val="single"/>
          </w:rPr>
          <w:t>connected car concept</w:t>
        </w:r>
      </w:hyperlink>
      <w:r w:rsidR="00590749">
        <w:rPr>
          <w:szCs w:val="24"/>
        </w:rPr>
        <w:t xml:space="preserve"> </w:t>
      </w:r>
      <w:r w:rsidRPr="00E7422A">
        <w:rPr>
          <w:szCs w:val="24"/>
        </w:rPr>
        <w:t xml:space="preserve"> uses fixed, on-site cameras and sensors to collect detailed data that adds to what a vehicle can “see” using its on-board systems. With a high-speed 5G cellular connection and MEC, the system can quickly make decisions at the location where data is collected, an intersection for example, to communicate safety risks for pedestrians and approaching vehicles. </w:t>
      </w:r>
    </w:p>
    <w:p w14:paraId="63245B87" w14:textId="77777777" w:rsidR="00E7422A" w:rsidRDefault="00E7422A" w:rsidP="00E7422A">
      <w:pPr>
        <w:pStyle w:val="SDatePlace"/>
        <w:spacing w:after="0"/>
        <w:jc w:val="both"/>
        <w:rPr>
          <w:szCs w:val="24"/>
        </w:rPr>
      </w:pPr>
    </w:p>
    <w:p w14:paraId="1DA3DA11" w14:textId="04699FCE" w:rsidR="00E047DA" w:rsidRDefault="00E7422A" w:rsidP="00E7422A">
      <w:pPr>
        <w:pStyle w:val="SDatePlace"/>
        <w:spacing w:after="0"/>
        <w:jc w:val="both"/>
      </w:pPr>
      <w:r w:rsidRPr="00E7422A">
        <w:rPr>
          <w:szCs w:val="24"/>
        </w:rPr>
        <w:t xml:space="preserve">5GAA partners </w:t>
      </w:r>
      <w:r>
        <w:rPr>
          <w:szCs w:val="24"/>
        </w:rPr>
        <w:t xml:space="preserve">that </w:t>
      </w:r>
      <w:r w:rsidRPr="00E7422A">
        <w:rPr>
          <w:szCs w:val="24"/>
        </w:rPr>
        <w:t>participat</w:t>
      </w:r>
      <w:r>
        <w:rPr>
          <w:szCs w:val="24"/>
        </w:rPr>
        <w:t>ed</w:t>
      </w:r>
      <w:r w:rsidRPr="00E7422A">
        <w:rPr>
          <w:szCs w:val="24"/>
        </w:rPr>
        <w:t xml:space="preserve"> in the Virginia program</w:t>
      </w:r>
      <w:r>
        <w:rPr>
          <w:szCs w:val="24"/>
        </w:rPr>
        <w:t xml:space="preserve"> </w:t>
      </w:r>
      <w:r w:rsidRPr="00E7422A">
        <w:rPr>
          <w:szCs w:val="24"/>
        </w:rPr>
        <w:t>include</w:t>
      </w:r>
      <w:r>
        <w:rPr>
          <w:szCs w:val="24"/>
        </w:rPr>
        <w:t>:</w:t>
      </w:r>
      <w:r w:rsidRPr="00E7422A">
        <w:rPr>
          <w:szCs w:val="24"/>
        </w:rPr>
        <w:t xml:space="preserve"> Intel, Verizon, American Tower, CapGemini, Telus, Harman, Virginia Tech Transportation Institute and the Virginia Department of Transportation.</w:t>
      </w:r>
    </w:p>
    <w:p w14:paraId="56D3331F" w14:textId="77777777" w:rsidR="0021219E" w:rsidRDefault="0021219E" w:rsidP="00E047DA">
      <w:pPr>
        <w:pStyle w:val="SDatePlace"/>
        <w:spacing w:after="0"/>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52FFEBC0" w14:textId="77777777" w:rsidR="007819D6" w:rsidRPr="007819D6" w:rsidRDefault="007819D6" w:rsidP="007819D6">
      <w:pPr>
        <w:rPr>
          <w:rFonts w:eastAsia="Encode Sans" w:cs="Encode Sans"/>
          <w:i/>
          <w:color w:val="222222"/>
          <w:sz w:val="22"/>
          <w:szCs w:val="24"/>
          <w:highlight w:val="white"/>
        </w:rPr>
      </w:pPr>
      <w:bookmarkStart w:id="0" w:name="_Hlk97712532"/>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23542B">
        <w:trPr>
          <w:trHeight w:val="729"/>
        </w:trPr>
        <w:tc>
          <w:tcPr>
            <w:tcW w:w="579" w:type="dxa"/>
            <w:vAlign w:val="center"/>
          </w:tcPr>
          <w:bookmarkEnd w:id="0"/>
          <w:p w14:paraId="3F040C87"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848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29000B" w:rsidP="00824EC8">
            <w:pPr>
              <w:spacing w:before="120" w:after="0"/>
              <w:jc w:val="left"/>
              <w:rPr>
                <w:color w:val="243782" w:themeColor="text2"/>
                <w:sz w:val="22"/>
                <w:szCs w:val="22"/>
                <w:u w:val="single"/>
              </w:rPr>
            </w:pPr>
            <w:hyperlink r:id="rId11"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540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29000B" w:rsidP="00824EC8">
            <w:pPr>
              <w:spacing w:before="120" w:after="0"/>
              <w:jc w:val="left"/>
              <w:rPr>
                <w:color w:val="243782" w:themeColor="text2"/>
                <w:sz w:val="22"/>
                <w:szCs w:val="22"/>
                <w:u w:val="single"/>
              </w:rPr>
            </w:pPr>
            <w:hyperlink r:id="rId13"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643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29000B" w:rsidP="00824EC8">
            <w:pPr>
              <w:spacing w:before="120" w:after="0"/>
              <w:jc w:val="left"/>
              <w:rPr>
                <w:color w:val="243782" w:themeColor="text2"/>
                <w:sz w:val="22"/>
                <w:szCs w:val="22"/>
                <w:u w:val="single"/>
              </w:rPr>
            </w:pPr>
            <w:hyperlink r:id="rId15"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745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29000B" w:rsidP="00824EC8">
            <w:pPr>
              <w:spacing w:before="120" w:after="0"/>
              <w:jc w:val="left"/>
              <w:rPr>
                <w:color w:val="243782" w:themeColor="text2"/>
                <w:sz w:val="22"/>
                <w:szCs w:val="22"/>
                <w:u w:val="single"/>
              </w:rPr>
            </w:pPr>
            <w:hyperlink r:id="rId17" w:history="1">
              <w:r w:rsidR="00824EC8" w:rsidRPr="00824EC8">
                <w:rPr>
                  <w:rStyle w:val="Hyperlink"/>
                  <w:sz w:val="22"/>
                  <w:szCs w:val="22"/>
                  <w:u w:val="single"/>
                </w:rPr>
                <w:t>Stellantis</w:t>
              </w:r>
            </w:hyperlink>
          </w:p>
        </w:tc>
      </w:tr>
      <w:tr w:rsidR="00E047DA" w:rsidRPr="00A858D2"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rsidRPr="0085397B">
              <w:t>For more information</w:t>
            </w:r>
            <w:r>
              <w:t>,</w:t>
            </w:r>
            <w:r w:rsidRPr="0085397B">
              <w:t xml:space="preserve"> contact:</w:t>
            </w:r>
          </w:p>
          <w:bookmarkStart w:id="2" w:name="_Hlk97712922"/>
          <w:p w14:paraId="763E5F37" w14:textId="24D10D5C" w:rsidR="00E047DA" w:rsidRPr="00E7422A" w:rsidRDefault="0029000B" w:rsidP="00F90E05">
            <w:pPr>
              <w:pStyle w:val="SContact-Sendersinfo"/>
              <w:rPr>
                <w:rFonts w:ascii="Encode Sans ExpandedLight" w:hAnsi="Encode Sans ExpandedLight"/>
                <w:sz w:val="20"/>
              </w:rPr>
            </w:pPr>
            <w:sdt>
              <w:sdtPr>
                <w:rPr>
                  <w:sz w:val="20"/>
                </w:rPr>
                <w:id w:val="143632974"/>
                <w:placeholder>
                  <w:docPart w:val="C4475BC594FE41A4B70644BC0F69B0A8"/>
                </w:placeholder>
                <w15:appearance w15:val="hidden"/>
              </w:sdtPr>
              <w:sdtEndPr/>
              <w:sdtContent>
                <w:sdt>
                  <w:sdtPr>
                    <w:rPr>
                      <w:sz w:val="20"/>
                    </w:rPr>
                    <w:id w:val="1846360346"/>
                    <w:placeholder>
                      <w:docPart w:val="C8D0B50B4D3D42A9A7661B14EF7F7FE9"/>
                    </w:placeholder>
                    <w15:appearance w15:val="hidden"/>
                  </w:sdtPr>
                  <w:sdtEndPr/>
                  <w:sdtContent>
                    <w:r w:rsidR="00482802" w:rsidRPr="00E7422A">
                      <w:rPr>
                        <w:sz w:val="20"/>
                      </w:rPr>
                      <w:t xml:space="preserve">Fernão </w:t>
                    </w:r>
                    <w:r w:rsidR="00E047DA" w:rsidRPr="00E7422A">
                      <w:rPr>
                        <w:sz w:val="20"/>
                      </w:rPr>
                      <w:t>SILVEIRA</w:t>
                    </w:r>
                  </w:sdtContent>
                </w:sdt>
                <w:r w:rsidR="00E047DA" w:rsidRPr="00E7422A">
                  <w:rPr>
                    <w:sz w:val="20"/>
                  </w:rPr>
                  <w:t xml:space="preserve">  </w:t>
                </w:r>
                <w:sdt>
                  <w:sdtPr>
                    <w:rPr>
                      <w:rFonts w:ascii="Encode Sans ExpandedLight" w:hAnsi="Encode Sans ExpandedLight"/>
                      <w:sz w:val="20"/>
                    </w:rPr>
                    <w:id w:val="-240650138"/>
                    <w:placeholder>
                      <w:docPart w:val="F5D69EE10CF54A22A93EB733D8A31872"/>
                    </w:placeholder>
                    <w15:appearance w15:val="hidden"/>
                  </w:sdtPr>
                  <w:sdtEndPr/>
                  <w:sdtContent>
                    <w:r w:rsidR="00E047DA" w:rsidRPr="00E7422A">
                      <w:rPr>
                        <w:rFonts w:ascii="Encode Sans ExpandedLight" w:hAnsi="Encode Sans ExpandedLight"/>
                        <w:sz w:val="20"/>
                      </w:rPr>
                      <w:t>+31 6 43 25 43 41 – fernao.silveira@stellantis.com</w:t>
                    </w:r>
                    <w:r w:rsidR="00E7422A" w:rsidRPr="00E7422A">
                      <w:rPr>
                        <w:sz w:val="20"/>
                      </w:rPr>
                      <w:t xml:space="preserve"> </w:t>
                    </w:r>
                    <w:sdt>
                      <w:sdtPr>
                        <w:rPr>
                          <w:sz w:val="20"/>
                        </w:rPr>
                        <w:id w:val="1706980224"/>
                        <w:placeholder>
                          <w:docPart w:val="0695A250581049B895D4377090BCAFA2"/>
                        </w:placeholder>
                        <w15:appearance w15:val="hidden"/>
                      </w:sdtPr>
                      <w:sdtEndPr/>
                      <w:sdtContent>
                        <w:sdt>
                          <w:sdtPr>
                            <w:rPr>
                              <w:sz w:val="20"/>
                            </w:rPr>
                            <w:id w:val="1337650103"/>
                            <w:placeholder>
                              <w:docPart w:val="34A591BDB1B74313976255CB56D0AD95"/>
                            </w:placeholder>
                            <w15:appearance w15:val="hidden"/>
                          </w:sdtPr>
                          <w:sdtEndPr/>
                          <w:sdtContent>
                            <w:r w:rsidR="00E7422A" w:rsidRPr="00E7422A">
                              <w:rPr>
                                <w:sz w:val="20"/>
                              </w:rPr>
                              <w:t xml:space="preserve">                    Dale JEWE</w:t>
                            </w:r>
                            <w:r w:rsidR="00E7422A">
                              <w:rPr>
                                <w:sz w:val="20"/>
                              </w:rPr>
                              <w:t>TT</w:t>
                            </w:r>
                          </w:sdtContent>
                        </w:sdt>
                        <w:r w:rsidR="00E7422A" w:rsidRPr="00E7422A">
                          <w:rPr>
                            <w:sz w:val="20"/>
                          </w:rPr>
                          <w:t xml:space="preserve">  </w:t>
                        </w:r>
                        <w:sdt>
                          <w:sdtPr>
                            <w:rPr>
                              <w:rFonts w:ascii="Encode Sans ExpandedLight" w:hAnsi="Encode Sans ExpandedLight"/>
                              <w:sz w:val="20"/>
                            </w:rPr>
                            <w:id w:val="762970495"/>
                            <w:placeholder>
                              <w:docPart w:val="6A14CC1EC4C7474EBD3E375DAB966D29"/>
                            </w:placeholder>
                            <w15:appearance w15:val="hidden"/>
                          </w:sdtPr>
                          <w:sdtEndPr/>
                          <w:sdtContent>
                            <w:r w:rsidR="00E7422A" w:rsidRPr="00E7422A">
                              <w:rPr>
                                <w:rFonts w:ascii="Encode Sans ExpandedLight" w:hAnsi="Encode Sans ExpandedLight"/>
                                <w:sz w:val="20"/>
                              </w:rPr>
                              <w:t>+</w:t>
                            </w:r>
                            <w:r w:rsidR="00E7422A">
                              <w:rPr>
                                <w:rFonts w:ascii="Encode Sans ExpandedLight" w:hAnsi="Encode Sans ExpandedLight"/>
                                <w:sz w:val="20"/>
                              </w:rPr>
                              <w:t>1</w:t>
                            </w:r>
                            <w:r w:rsidR="00E7422A" w:rsidRPr="00E7422A">
                              <w:rPr>
                                <w:rFonts w:ascii="Encode Sans ExpandedLight" w:hAnsi="Encode Sans ExpandedLight"/>
                                <w:sz w:val="20"/>
                              </w:rPr>
                              <w:t xml:space="preserve"> </w:t>
                            </w:r>
                            <w:r w:rsidR="00E7422A">
                              <w:rPr>
                                <w:rFonts w:ascii="Encode Sans ExpandedLight" w:hAnsi="Encode Sans ExpandedLight"/>
                                <w:sz w:val="20"/>
                              </w:rPr>
                              <w:t>585-201-1247</w:t>
                            </w:r>
                            <w:r w:rsidR="00590749">
                              <w:rPr>
                                <w:rFonts w:ascii="Encode Sans ExpandedLight" w:hAnsi="Encode Sans ExpandedLight"/>
                                <w:sz w:val="20"/>
                              </w:rPr>
                              <w:t xml:space="preserve"> – dale.jewett@stellantis.com</w:t>
                            </w:r>
                          </w:sdtContent>
                        </w:sdt>
                      </w:sdtContent>
                    </w:sdt>
                  </w:sdtContent>
                </w:sdt>
              </w:sdtContent>
            </w:sdt>
          </w:p>
          <w:bookmarkEnd w:id="2"/>
          <w:p w14:paraId="5D76F5AE" w14:textId="098483E4" w:rsidR="00E047DA" w:rsidRPr="00A858D2" w:rsidRDefault="00E047DA" w:rsidP="00F90E05">
            <w:pPr>
              <w:pStyle w:val="SFooter-Emailwebsite"/>
            </w:pPr>
            <w:r w:rsidRPr="00A858D2">
              <w:t>communications@stellantis.com</w:t>
            </w:r>
            <w:r w:rsidRPr="00A858D2">
              <w:br/>
              <w:t>www.stellantis.com</w:t>
            </w:r>
            <w:bookmarkEnd w:id="1"/>
          </w:p>
        </w:tc>
      </w:tr>
    </w:tbl>
    <w:p w14:paraId="36C26143" w14:textId="09D92862" w:rsidR="00D814DF" w:rsidRPr="004F42AC" w:rsidRDefault="00D814DF">
      <w:pPr>
        <w:spacing w:after="0"/>
        <w:jc w:val="left"/>
      </w:pPr>
    </w:p>
    <w:sectPr w:rsidR="00D814DF" w:rsidRPr="004F42AC" w:rsidSect="005D2EA9">
      <w:footerReference w:type="default" r:id="rId18"/>
      <w:headerReference w:type="first" r:id="rId19"/>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E60A" w14:textId="77777777" w:rsidR="003C4265" w:rsidRDefault="003C4265" w:rsidP="008D3E4C">
      <w:r>
        <w:separator/>
      </w:r>
    </w:p>
  </w:endnote>
  <w:endnote w:type="continuationSeparator" w:id="0">
    <w:p w14:paraId="6D3DF43D" w14:textId="77777777" w:rsidR="003C4265" w:rsidRDefault="003C426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0B1638E7-ABFE-4614-8976-F65520304B86}"/>
    <w:embedBold r:id="rId2" w:fontKey="{B4E41BD4-9130-49DE-BF3F-020FC8FA9B88}"/>
    <w:embedItalic r:id="rId3" w:fontKey="{5753D2B6-7578-4F34-9402-5761AC4D487E}"/>
  </w:font>
  <w:font w:name="Encode Sans ExpandedSemiBold">
    <w:panose1 w:val="00000000000000000000"/>
    <w:charset w:val="00"/>
    <w:family w:val="auto"/>
    <w:pitch w:val="variable"/>
    <w:sig w:usb0="A00000FF" w:usb1="4000207B" w:usb2="00000000" w:usb3="00000000" w:csb0="00000193" w:csb1="00000000"/>
    <w:embedRegular r:id="rId4" w:fontKey="{10F08CA3-9490-4EA6-B441-876AA77BFCF1}"/>
    <w:embedItalic r:id="rId5" w:fontKey="{72C7ED53-9078-4BF1-9FA8-25AA2EF0353E}"/>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23BCF11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24FC8">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E782" w14:textId="77777777" w:rsidR="003C4265" w:rsidRDefault="003C4265" w:rsidP="008D3E4C">
      <w:r>
        <w:separator/>
      </w:r>
    </w:p>
  </w:footnote>
  <w:footnote w:type="continuationSeparator" w:id="0">
    <w:p w14:paraId="14B2B3B1" w14:textId="77777777" w:rsidR="003C4265" w:rsidRDefault="003C426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77AF5"/>
    <w:rsid w:val="00087566"/>
    <w:rsid w:val="000B646F"/>
    <w:rsid w:val="000C168A"/>
    <w:rsid w:val="000F2FE8"/>
    <w:rsid w:val="00126E5A"/>
    <w:rsid w:val="00140A24"/>
    <w:rsid w:val="001454F8"/>
    <w:rsid w:val="00150AD4"/>
    <w:rsid w:val="001526F6"/>
    <w:rsid w:val="0015732F"/>
    <w:rsid w:val="0016315D"/>
    <w:rsid w:val="00163432"/>
    <w:rsid w:val="00195CBD"/>
    <w:rsid w:val="001B0085"/>
    <w:rsid w:val="001B591C"/>
    <w:rsid w:val="001C0FF2"/>
    <w:rsid w:val="001D168B"/>
    <w:rsid w:val="001E5F48"/>
    <w:rsid w:val="001E6C1E"/>
    <w:rsid w:val="001F4703"/>
    <w:rsid w:val="002005E5"/>
    <w:rsid w:val="0021111E"/>
    <w:rsid w:val="0021219E"/>
    <w:rsid w:val="00214443"/>
    <w:rsid w:val="00214D7E"/>
    <w:rsid w:val="0022588D"/>
    <w:rsid w:val="0023542B"/>
    <w:rsid w:val="00242220"/>
    <w:rsid w:val="00250D80"/>
    <w:rsid w:val="00253AD7"/>
    <w:rsid w:val="00257500"/>
    <w:rsid w:val="00271869"/>
    <w:rsid w:val="002836DD"/>
    <w:rsid w:val="0029000B"/>
    <w:rsid w:val="00293E0C"/>
    <w:rsid w:val="002A41E2"/>
    <w:rsid w:val="002B365A"/>
    <w:rsid w:val="002C508D"/>
    <w:rsid w:val="002E7C5F"/>
    <w:rsid w:val="002E7E74"/>
    <w:rsid w:val="002F3470"/>
    <w:rsid w:val="002F705B"/>
    <w:rsid w:val="00301A50"/>
    <w:rsid w:val="00322BCE"/>
    <w:rsid w:val="003244DD"/>
    <w:rsid w:val="00352C28"/>
    <w:rsid w:val="00361849"/>
    <w:rsid w:val="0036683D"/>
    <w:rsid w:val="00367505"/>
    <w:rsid w:val="003864AD"/>
    <w:rsid w:val="003C237C"/>
    <w:rsid w:val="003C4265"/>
    <w:rsid w:val="003D0050"/>
    <w:rsid w:val="003D3AEB"/>
    <w:rsid w:val="003E68CC"/>
    <w:rsid w:val="003E727D"/>
    <w:rsid w:val="004022B4"/>
    <w:rsid w:val="00413B95"/>
    <w:rsid w:val="00414A35"/>
    <w:rsid w:val="00424FC8"/>
    <w:rsid w:val="00425677"/>
    <w:rsid w:val="00427ABE"/>
    <w:rsid w:val="00433EDD"/>
    <w:rsid w:val="00435A04"/>
    <w:rsid w:val="0044219E"/>
    <w:rsid w:val="0044395F"/>
    <w:rsid w:val="004442AA"/>
    <w:rsid w:val="004502CD"/>
    <w:rsid w:val="0045216F"/>
    <w:rsid w:val="004532D9"/>
    <w:rsid w:val="00454BB9"/>
    <w:rsid w:val="00457227"/>
    <w:rsid w:val="00459F05"/>
    <w:rsid w:val="00464B4C"/>
    <w:rsid w:val="00466159"/>
    <w:rsid w:val="004769AB"/>
    <w:rsid w:val="00482802"/>
    <w:rsid w:val="00484232"/>
    <w:rsid w:val="0049014C"/>
    <w:rsid w:val="004933C9"/>
    <w:rsid w:val="004C1CD5"/>
    <w:rsid w:val="004D61EA"/>
    <w:rsid w:val="004F3B45"/>
    <w:rsid w:val="004F42AC"/>
    <w:rsid w:val="004F7BBA"/>
    <w:rsid w:val="004F7D4E"/>
    <w:rsid w:val="00500BF5"/>
    <w:rsid w:val="00501A19"/>
    <w:rsid w:val="00505805"/>
    <w:rsid w:val="00514713"/>
    <w:rsid w:val="00515169"/>
    <w:rsid w:val="00544345"/>
    <w:rsid w:val="0055479C"/>
    <w:rsid w:val="00562D3D"/>
    <w:rsid w:val="00590749"/>
    <w:rsid w:val="0059213B"/>
    <w:rsid w:val="005A08A4"/>
    <w:rsid w:val="005B024F"/>
    <w:rsid w:val="005C775F"/>
    <w:rsid w:val="005D1D6D"/>
    <w:rsid w:val="005D2EA9"/>
    <w:rsid w:val="005F2120"/>
    <w:rsid w:val="005F5105"/>
    <w:rsid w:val="00614312"/>
    <w:rsid w:val="0061682B"/>
    <w:rsid w:val="006223A6"/>
    <w:rsid w:val="00644D00"/>
    <w:rsid w:val="00646166"/>
    <w:rsid w:val="00655A10"/>
    <w:rsid w:val="006567E9"/>
    <w:rsid w:val="00666A99"/>
    <w:rsid w:val="00682310"/>
    <w:rsid w:val="006A57D7"/>
    <w:rsid w:val="006B5C7E"/>
    <w:rsid w:val="006D0648"/>
    <w:rsid w:val="006D3118"/>
    <w:rsid w:val="006E27BF"/>
    <w:rsid w:val="0070089A"/>
    <w:rsid w:val="00700983"/>
    <w:rsid w:val="00725131"/>
    <w:rsid w:val="00732990"/>
    <w:rsid w:val="00753A05"/>
    <w:rsid w:val="0075449B"/>
    <w:rsid w:val="007819D6"/>
    <w:rsid w:val="007A46E2"/>
    <w:rsid w:val="007A67F9"/>
    <w:rsid w:val="007B5AFE"/>
    <w:rsid w:val="007B6150"/>
    <w:rsid w:val="007D2E37"/>
    <w:rsid w:val="007E317D"/>
    <w:rsid w:val="007F499B"/>
    <w:rsid w:val="00801DAB"/>
    <w:rsid w:val="0080313B"/>
    <w:rsid w:val="00805FAA"/>
    <w:rsid w:val="008124BD"/>
    <w:rsid w:val="00815B14"/>
    <w:rsid w:val="00824EC8"/>
    <w:rsid w:val="00844956"/>
    <w:rsid w:val="0086416D"/>
    <w:rsid w:val="00877117"/>
    <w:rsid w:val="00895B3A"/>
    <w:rsid w:val="008A584A"/>
    <w:rsid w:val="008B44B1"/>
    <w:rsid w:val="008B4CD5"/>
    <w:rsid w:val="008B718E"/>
    <w:rsid w:val="008C6A96"/>
    <w:rsid w:val="008D3E4C"/>
    <w:rsid w:val="008F0F07"/>
    <w:rsid w:val="008F2A13"/>
    <w:rsid w:val="008F3FF9"/>
    <w:rsid w:val="00911305"/>
    <w:rsid w:val="00925C7D"/>
    <w:rsid w:val="00937413"/>
    <w:rsid w:val="009415F3"/>
    <w:rsid w:val="00950FC5"/>
    <w:rsid w:val="00951E83"/>
    <w:rsid w:val="00977E0F"/>
    <w:rsid w:val="00992BE1"/>
    <w:rsid w:val="009943BA"/>
    <w:rsid w:val="009968C5"/>
    <w:rsid w:val="009A12F3"/>
    <w:rsid w:val="009A1B4B"/>
    <w:rsid w:val="009A23AB"/>
    <w:rsid w:val="009B2B60"/>
    <w:rsid w:val="009B4B50"/>
    <w:rsid w:val="009C33F1"/>
    <w:rsid w:val="009D0A59"/>
    <w:rsid w:val="009D180E"/>
    <w:rsid w:val="009D5F52"/>
    <w:rsid w:val="009D79F4"/>
    <w:rsid w:val="009E0EFB"/>
    <w:rsid w:val="00A0245A"/>
    <w:rsid w:val="00A33E8D"/>
    <w:rsid w:val="00A36E15"/>
    <w:rsid w:val="00A42BA7"/>
    <w:rsid w:val="00A652E6"/>
    <w:rsid w:val="00A65BA3"/>
    <w:rsid w:val="00A7272E"/>
    <w:rsid w:val="00A748DE"/>
    <w:rsid w:val="00A858D2"/>
    <w:rsid w:val="00A87390"/>
    <w:rsid w:val="00AB62AD"/>
    <w:rsid w:val="00AF79B8"/>
    <w:rsid w:val="00B177DF"/>
    <w:rsid w:val="00B32F4C"/>
    <w:rsid w:val="00B54453"/>
    <w:rsid w:val="00B64F18"/>
    <w:rsid w:val="00B7006C"/>
    <w:rsid w:val="00B83626"/>
    <w:rsid w:val="00B87080"/>
    <w:rsid w:val="00B92FB1"/>
    <w:rsid w:val="00B96131"/>
    <w:rsid w:val="00B96799"/>
    <w:rsid w:val="00BB5B3A"/>
    <w:rsid w:val="00BB64A7"/>
    <w:rsid w:val="00BC0F7E"/>
    <w:rsid w:val="00BD7816"/>
    <w:rsid w:val="00C0321D"/>
    <w:rsid w:val="00C10E75"/>
    <w:rsid w:val="00C21B90"/>
    <w:rsid w:val="00C31F14"/>
    <w:rsid w:val="00C363C0"/>
    <w:rsid w:val="00C56338"/>
    <w:rsid w:val="00C60A64"/>
    <w:rsid w:val="00C65673"/>
    <w:rsid w:val="00C76260"/>
    <w:rsid w:val="00C814CD"/>
    <w:rsid w:val="00C90188"/>
    <w:rsid w:val="00C97693"/>
    <w:rsid w:val="00D00F9C"/>
    <w:rsid w:val="00D01DC0"/>
    <w:rsid w:val="00D0485C"/>
    <w:rsid w:val="00D239E7"/>
    <w:rsid w:val="00D265D9"/>
    <w:rsid w:val="00D36CFD"/>
    <w:rsid w:val="00D43A60"/>
    <w:rsid w:val="00D51DF4"/>
    <w:rsid w:val="00D5456A"/>
    <w:rsid w:val="00D54C2A"/>
    <w:rsid w:val="00D60810"/>
    <w:rsid w:val="00D76779"/>
    <w:rsid w:val="00D814DF"/>
    <w:rsid w:val="00D82E59"/>
    <w:rsid w:val="00DA27E1"/>
    <w:rsid w:val="00DC18C2"/>
    <w:rsid w:val="00DE72B9"/>
    <w:rsid w:val="00DF5711"/>
    <w:rsid w:val="00E014CA"/>
    <w:rsid w:val="00E047DA"/>
    <w:rsid w:val="00E06510"/>
    <w:rsid w:val="00E35DF9"/>
    <w:rsid w:val="00E45FDD"/>
    <w:rsid w:val="00E5027E"/>
    <w:rsid w:val="00E51E96"/>
    <w:rsid w:val="00E53F39"/>
    <w:rsid w:val="00E73507"/>
    <w:rsid w:val="00E7422A"/>
    <w:rsid w:val="00E8163B"/>
    <w:rsid w:val="00E82EAD"/>
    <w:rsid w:val="00E90B5F"/>
    <w:rsid w:val="00E93724"/>
    <w:rsid w:val="00E953BE"/>
    <w:rsid w:val="00EA5FB4"/>
    <w:rsid w:val="00EB40DA"/>
    <w:rsid w:val="00EB5DF9"/>
    <w:rsid w:val="00EC125D"/>
    <w:rsid w:val="00EF16D8"/>
    <w:rsid w:val="00F237B2"/>
    <w:rsid w:val="00F5284E"/>
    <w:rsid w:val="00F60AD0"/>
    <w:rsid w:val="00F66CF5"/>
    <w:rsid w:val="00F7137E"/>
    <w:rsid w:val="00F7559B"/>
    <w:rsid w:val="00F81327"/>
    <w:rsid w:val="00F90273"/>
    <w:rsid w:val="00F90CCA"/>
    <w:rsid w:val="00F92EBF"/>
    <w:rsid w:val="00FB1191"/>
    <w:rsid w:val="00FC5798"/>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styleId="UnresolvedMention">
    <w:name w:val="Unresolved Mention"/>
    <w:basedOn w:val="DefaultParagraphFont"/>
    <w:uiPriority w:val="99"/>
    <w:semiHidden/>
    <w:unhideWhenUsed/>
    <w:rsid w:val="0059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gaa.org/news/multi-operator-mec-live-trial-turin-2021/" TargetMode="External"/><Relationship Id="rId13" Type="http://schemas.openxmlformats.org/officeDocument/2006/relationships/hyperlink" Target="https://www.facebook.com/Stellanti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5gaa.org" TargetMode="External"/><Relationship Id="rId12" Type="http://schemas.openxmlformats.org/officeDocument/2006/relationships/image" Target="media/image2.emf"/><Relationship Id="rId17" Type="http://schemas.openxmlformats.org/officeDocument/2006/relationships/hyperlink" Target="https://www.youtube.com/c/Stellantis_official"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tellantis" TargetMode="External"/><Relationship Id="rId5" Type="http://schemas.openxmlformats.org/officeDocument/2006/relationships/footnotes" Target="footnotes.xml"/><Relationship Id="rId15" Type="http://schemas.openxmlformats.org/officeDocument/2006/relationships/hyperlink" Target="https://www.linkedin.com/company/stellantis/"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5gaa.org/news/live-trial-of-5g-connected-car-concept-launches-in-blacksburg-virginia-va/" TargetMode="External"/><Relationship Id="rId14" Type="http://schemas.openxmlformats.org/officeDocument/2006/relationships/image" Target="media/image3.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8D0B50B4D3D42A9A7661B14EF7F7FE9"/>
        <w:category>
          <w:name w:val="General"/>
          <w:gallery w:val="placeholder"/>
        </w:category>
        <w:types>
          <w:type w:val="bbPlcHdr"/>
        </w:types>
        <w:behaviors>
          <w:behavior w:val="content"/>
        </w:behaviors>
        <w:guid w:val="{FE9B8BB8-7A43-4BEE-9109-CD4C666D320F}"/>
      </w:docPartPr>
      <w:docPartBody>
        <w:p w:rsidR="00331851" w:rsidRDefault="006D3118" w:rsidP="006D3118">
          <w:pPr>
            <w:pStyle w:val="C8D0B50B4D3D42A9A7661B14EF7F7FE9"/>
          </w:pPr>
          <w:r w:rsidRPr="0086416D">
            <w:rPr>
              <w:rStyle w:val="PlaceholderText"/>
              <w:b/>
              <w:color w:val="44546A" w:themeColor="text2"/>
            </w:rPr>
            <w:t>First name LAST NAME</w:t>
          </w:r>
        </w:p>
      </w:docPartBody>
    </w:docPart>
    <w:docPart>
      <w:docPartPr>
        <w:name w:val="F5D69EE10CF54A22A93EB733D8A31872"/>
        <w:category>
          <w:name w:val="General"/>
          <w:gallery w:val="placeholder"/>
        </w:category>
        <w:types>
          <w:type w:val="bbPlcHdr"/>
        </w:types>
        <w:behaviors>
          <w:behavior w:val="content"/>
        </w:behaviors>
        <w:guid w:val="{A19388D9-4E4E-4618-B6FE-5C477D370A10}"/>
      </w:docPartPr>
      <w:docPartBody>
        <w:p w:rsidR="00331851" w:rsidRDefault="006D3118" w:rsidP="006D3118">
          <w:pPr>
            <w:pStyle w:val="F5D69EE10CF54A22A93EB733D8A3187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695A250581049B895D4377090BCAFA2"/>
        <w:category>
          <w:name w:val="General"/>
          <w:gallery w:val="placeholder"/>
        </w:category>
        <w:types>
          <w:type w:val="bbPlcHdr"/>
        </w:types>
        <w:behaviors>
          <w:behavior w:val="content"/>
        </w:behaviors>
        <w:guid w:val="{A3DFB059-A7D6-4FD4-9DBB-13AEFE8230D7}"/>
      </w:docPartPr>
      <w:docPartBody>
        <w:p w:rsidR="0057261E" w:rsidRDefault="002A05EC" w:rsidP="002A05EC">
          <w:pPr>
            <w:pStyle w:val="0695A250581049B895D4377090BCAFA2"/>
          </w:pPr>
          <w:r w:rsidRPr="0086416D">
            <w:rPr>
              <w:rStyle w:val="PlaceholderText"/>
              <w:b/>
              <w:color w:val="44546A" w:themeColor="text2"/>
            </w:rPr>
            <w:t>First name LAST NAME</w:t>
          </w:r>
        </w:p>
      </w:docPartBody>
    </w:docPart>
    <w:docPart>
      <w:docPartPr>
        <w:name w:val="34A591BDB1B74313976255CB56D0AD95"/>
        <w:category>
          <w:name w:val="General"/>
          <w:gallery w:val="placeholder"/>
        </w:category>
        <w:types>
          <w:type w:val="bbPlcHdr"/>
        </w:types>
        <w:behaviors>
          <w:behavior w:val="content"/>
        </w:behaviors>
        <w:guid w:val="{B8821FFA-2F72-4F5D-990A-B3A01A9E35B8}"/>
      </w:docPartPr>
      <w:docPartBody>
        <w:p w:rsidR="0057261E" w:rsidRDefault="002A05EC" w:rsidP="002A05EC">
          <w:pPr>
            <w:pStyle w:val="34A591BDB1B74313976255CB56D0AD95"/>
          </w:pPr>
          <w:r w:rsidRPr="0086416D">
            <w:rPr>
              <w:rStyle w:val="PlaceholderText"/>
              <w:b/>
              <w:color w:val="44546A" w:themeColor="text2"/>
            </w:rPr>
            <w:t>First name LAST NAME</w:t>
          </w:r>
        </w:p>
      </w:docPartBody>
    </w:docPart>
    <w:docPart>
      <w:docPartPr>
        <w:name w:val="6A14CC1EC4C7474EBD3E375DAB966D29"/>
        <w:category>
          <w:name w:val="General"/>
          <w:gallery w:val="placeholder"/>
        </w:category>
        <w:types>
          <w:type w:val="bbPlcHdr"/>
        </w:types>
        <w:behaviors>
          <w:behavior w:val="content"/>
        </w:behaviors>
        <w:guid w:val="{DFAB2194-D82B-4346-B8F7-B9BB4812A759}"/>
      </w:docPartPr>
      <w:docPartBody>
        <w:p w:rsidR="0057261E" w:rsidRDefault="002A05EC" w:rsidP="002A05EC">
          <w:pPr>
            <w:pStyle w:val="6A14CC1EC4C7474EBD3E375DAB966D2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10299D"/>
    <w:rsid w:val="001C41B4"/>
    <w:rsid w:val="00286664"/>
    <w:rsid w:val="00290F66"/>
    <w:rsid w:val="002A05EC"/>
    <w:rsid w:val="00300182"/>
    <w:rsid w:val="00312839"/>
    <w:rsid w:val="00331851"/>
    <w:rsid w:val="00362FEA"/>
    <w:rsid w:val="004117DE"/>
    <w:rsid w:val="004A4408"/>
    <w:rsid w:val="004E06C7"/>
    <w:rsid w:val="00567810"/>
    <w:rsid w:val="00571C98"/>
    <w:rsid w:val="0057261E"/>
    <w:rsid w:val="0059417C"/>
    <w:rsid w:val="006222F3"/>
    <w:rsid w:val="006A6DAF"/>
    <w:rsid w:val="006D3118"/>
    <w:rsid w:val="006F7BBD"/>
    <w:rsid w:val="0074516A"/>
    <w:rsid w:val="00787479"/>
    <w:rsid w:val="007F0020"/>
    <w:rsid w:val="00896646"/>
    <w:rsid w:val="00901F4B"/>
    <w:rsid w:val="009139EA"/>
    <w:rsid w:val="0094644C"/>
    <w:rsid w:val="00951A47"/>
    <w:rsid w:val="00957318"/>
    <w:rsid w:val="009C4A50"/>
    <w:rsid w:val="00A00D69"/>
    <w:rsid w:val="00AB31A7"/>
    <w:rsid w:val="00B07A87"/>
    <w:rsid w:val="00B30A80"/>
    <w:rsid w:val="00B534A2"/>
    <w:rsid w:val="00BF2069"/>
    <w:rsid w:val="00C12EF2"/>
    <w:rsid w:val="00C6122F"/>
    <w:rsid w:val="00C97939"/>
    <w:rsid w:val="00CE7CAF"/>
    <w:rsid w:val="00CF4DDB"/>
    <w:rsid w:val="00CF7107"/>
    <w:rsid w:val="00DB7098"/>
    <w:rsid w:val="00DE36BC"/>
    <w:rsid w:val="00DF5230"/>
    <w:rsid w:val="00E20551"/>
    <w:rsid w:val="00E7553B"/>
    <w:rsid w:val="00E948E2"/>
    <w:rsid w:val="00EE373B"/>
    <w:rsid w:val="00F11A32"/>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5EC"/>
    <w:rPr>
      <w:color w:val="808080"/>
    </w:rPr>
  </w:style>
  <w:style w:type="paragraph" w:customStyle="1" w:styleId="C4475BC594FE41A4B70644BC0F69B0A8">
    <w:name w:val="C4475BC594FE41A4B70644BC0F69B0A8"/>
    <w:rsid w:val="006D3118"/>
  </w:style>
  <w:style w:type="paragraph" w:customStyle="1" w:styleId="C8D0B50B4D3D42A9A7661B14EF7F7FE9">
    <w:name w:val="C8D0B50B4D3D42A9A7661B14EF7F7FE9"/>
    <w:rsid w:val="006D3118"/>
  </w:style>
  <w:style w:type="paragraph" w:customStyle="1" w:styleId="F5D69EE10CF54A22A93EB733D8A31872">
    <w:name w:val="F5D69EE10CF54A22A93EB733D8A31872"/>
    <w:rsid w:val="006D3118"/>
  </w:style>
  <w:style w:type="paragraph" w:customStyle="1" w:styleId="0695A250581049B895D4377090BCAFA2">
    <w:name w:val="0695A250581049B895D4377090BCAFA2"/>
    <w:rsid w:val="002A05EC"/>
  </w:style>
  <w:style w:type="paragraph" w:customStyle="1" w:styleId="34A591BDB1B74313976255CB56D0AD95">
    <w:name w:val="34A591BDB1B74313976255CB56D0AD95"/>
    <w:rsid w:val="002A05EC"/>
  </w:style>
  <w:style w:type="paragraph" w:customStyle="1" w:styleId="6A14CC1EC4C7474EBD3E375DAB966D29">
    <w:name w:val="6A14CC1EC4C7474EBD3E375DAB966D29"/>
    <w:rsid w:val="002A0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7</TotalTime>
  <Pages>2</Pages>
  <Words>609</Words>
  <Characters>3473</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2021-12-06T22:23:00Z</cp:lastPrinted>
  <dcterms:created xsi:type="dcterms:W3CDTF">2022-04-03T17:25:00Z</dcterms:created>
  <dcterms:modified xsi:type="dcterms:W3CDTF">2022-04-04T07:09:00Z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ies>
</file>